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5F" w:rsidRPr="006A73E1" w:rsidRDefault="00A9015F" w:rsidP="00A9015F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noProof/>
          <w:sz w:val="28"/>
          <w:szCs w:val="28"/>
          <w:lang w:val="en-US"/>
        </w:rPr>
      </w:pPr>
    </w:p>
    <w:p w:rsidR="00346778" w:rsidRPr="006A73E1" w:rsidRDefault="00AA1D78" w:rsidP="00346778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3680460</wp:posOffset>
            </wp:positionH>
            <wp:positionV relativeFrom="page">
              <wp:posOffset>523240</wp:posOffset>
            </wp:positionV>
            <wp:extent cx="656590" cy="858520"/>
            <wp:effectExtent l="0" t="0" r="0" b="0"/>
            <wp:wrapNone/>
            <wp:docPr id="2" name="Рисунок 4" descr="герб 2020 Ч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020 Ч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E0E" w:rsidRPr="006A73E1" w:rsidRDefault="00EA1E0E" w:rsidP="00A91470">
      <w:pPr>
        <w:pStyle w:val="1"/>
        <w:spacing w:before="0"/>
        <w:rPr>
          <w:rFonts w:ascii="Times New Roman" w:hAnsi="Times New Roman" w:cs="Times New Roman"/>
          <w:b w:val="0"/>
          <w:sz w:val="28"/>
          <w:szCs w:val="28"/>
        </w:rPr>
      </w:pPr>
    </w:p>
    <w:p w:rsidR="00346778" w:rsidRPr="005D3B73" w:rsidRDefault="00346778" w:rsidP="00346778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5D3B73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346778" w:rsidRPr="005D3B73" w:rsidRDefault="00346778" w:rsidP="00346778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5D3B73">
        <w:rPr>
          <w:rFonts w:ascii="Times New Roman" w:hAnsi="Times New Roman" w:cs="Times New Roman"/>
          <w:sz w:val="28"/>
          <w:szCs w:val="28"/>
        </w:rPr>
        <w:t>СОЦИАЛЬНОЙ ЗАЩИТЫ НАСЕЛЕНИЯ КУЗБАССА</w:t>
      </w:r>
    </w:p>
    <w:p w:rsidR="00346778" w:rsidRPr="005D3B73" w:rsidRDefault="00346778" w:rsidP="00346778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346778" w:rsidRPr="005D3B73" w:rsidRDefault="00346778" w:rsidP="00346778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5D3B73">
        <w:rPr>
          <w:rFonts w:ascii="Times New Roman" w:hAnsi="Times New Roman"/>
          <w:b/>
          <w:spacing w:val="40"/>
          <w:sz w:val="28"/>
          <w:szCs w:val="28"/>
        </w:rPr>
        <w:t>ПРИКАЗ</w:t>
      </w:r>
    </w:p>
    <w:p w:rsidR="00346778" w:rsidRPr="005D3B73" w:rsidRDefault="00346778" w:rsidP="00346778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15726" w:rsidRPr="00967480" w:rsidRDefault="00BA39F6" w:rsidP="00D15726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5D3B73">
        <w:rPr>
          <w:rFonts w:ascii="Times New Roman" w:hAnsi="Times New Roman"/>
          <w:b/>
          <w:sz w:val="28"/>
          <w:szCs w:val="28"/>
        </w:rPr>
        <w:t xml:space="preserve">от </w:t>
      </w:r>
      <w:r w:rsidR="00967480" w:rsidRPr="00967480">
        <w:rPr>
          <w:rFonts w:ascii="Times New Roman" w:hAnsi="Times New Roman"/>
          <w:b/>
          <w:sz w:val="28"/>
          <w:szCs w:val="28"/>
        </w:rPr>
        <w:t>25.05.</w:t>
      </w:r>
      <w:r w:rsidR="00967480">
        <w:rPr>
          <w:rFonts w:ascii="Times New Roman" w:hAnsi="Times New Roman"/>
          <w:b/>
          <w:sz w:val="28"/>
          <w:szCs w:val="28"/>
          <w:lang w:val="en-US"/>
        </w:rPr>
        <w:t>2023</w:t>
      </w:r>
      <w:r w:rsidR="00967480">
        <w:rPr>
          <w:rFonts w:ascii="Times New Roman" w:hAnsi="Times New Roman"/>
          <w:b/>
          <w:sz w:val="28"/>
          <w:szCs w:val="28"/>
        </w:rPr>
        <w:t xml:space="preserve"> № </w:t>
      </w:r>
      <w:bookmarkStart w:id="0" w:name="_GoBack"/>
      <w:bookmarkEnd w:id="0"/>
      <w:r w:rsidR="00967480">
        <w:rPr>
          <w:rFonts w:ascii="Times New Roman" w:hAnsi="Times New Roman"/>
          <w:b/>
          <w:sz w:val="28"/>
          <w:szCs w:val="28"/>
          <w:lang w:val="en-US"/>
        </w:rPr>
        <w:t>99</w:t>
      </w:r>
    </w:p>
    <w:p w:rsidR="00BA39F6" w:rsidRDefault="00BA39F6" w:rsidP="00D15726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57323" w:rsidRPr="006A73E1" w:rsidRDefault="00957323" w:rsidP="00D15726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91470" w:rsidRDefault="006C701C" w:rsidP="00A91470">
      <w:pPr>
        <w:spacing w:after="0" w:line="240" w:lineRule="auto"/>
        <w:ind w:left="993" w:right="99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2A1A4A" w:rsidRPr="005D3B73">
        <w:rPr>
          <w:rFonts w:ascii="Times New Roman" w:hAnsi="Times New Roman"/>
          <w:b/>
          <w:sz w:val="28"/>
          <w:szCs w:val="28"/>
        </w:rPr>
        <w:t xml:space="preserve"> в приказ </w:t>
      </w:r>
      <w:r w:rsidR="005C47AA">
        <w:rPr>
          <w:rFonts w:ascii="Times New Roman" w:hAnsi="Times New Roman"/>
          <w:b/>
          <w:sz w:val="28"/>
          <w:szCs w:val="28"/>
        </w:rPr>
        <w:t>департамента</w:t>
      </w:r>
      <w:r w:rsidR="00962824" w:rsidRPr="005D3B73">
        <w:rPr>
          <w:rFonts w:ascii="Times New Roman" w:hAnsi="Times New Roman"/>
          <w:b/>
          <w:sz w:val="28"/>
          <w:szCs w:val="28"/>
        </w:rPr>
        <w:t xml:space="preserve"> социальной защиты населения </w:t>
      </w:r>
      <w:r w:rsidR="005C47AA">
        <w:rPr>
          <w:rFonts w:ascii="Times New Roman" w:hAnsi="Times New Roman"/>
          <w:b/>
          <w:sz w:val="28"/>
          <w:szCs w:val="28"/>
        </w:rPr>
        <w:t>Кемеровской области</w:t>
      </w:r>
      <w:r w:rsidR="00962824" w:rsidRPr="005D3B73">
        <w:rPr>
          <w:rFonts w:ascii="Times New Roman" w:hAnsi="Times New Roman"/>
          <w:b/>
          <w:sz w:val="28"/>
          <w:szCs w:val="28"/>
        </w:rPr>
        <w:t xml:space="preserve"> </w:t>
      </w:r>
      <w:r w:rsidR="005C47AA">
        <w:rPr>
          <w:rFonts w:ascii="Times New Roman" w:hAnsi="Times New Roman"/>
          <w:b/>
          <w:sz w:val="28"/>
          <w:szCs w:val="28"/>
        </w:rPr>
        <w:t xml:space="preserve">     </w:t>
      </w:r>
      <w:r w:rsidR="00962824" w:rsidRPr="005D3B73">
        <w:rPr>
          <w:rFonts w:ascii="Times New Roman" w:hAnsi="Times New Roman"/>
          <w:b/>
          <w:sz w:val="28"/>
          <w:szCs w:val="28"/>
        </w:rPr>
        <w:t xml:space="preserve">от </w:t>
      </w:r>
      <w:r w:rsidR="00EB6BA4">
        <w:rPr>
          <w:rFonts w:ascii="Times New Roman" w:hAnsi="Times New Roman"/>
          <w:b/>
          <w:sz w:val="28"/>
          <w:szCs w:val="28"/>
        </w:rPr>
        <w:t>04.07.2019</w:t>
      </w:r>
      <w:r w:rsidR="009F4062">
        <w:rPr>
          <w:rFonts w:ascii="Times New Roman" w:hAnsi="Times New Roman"/>
          <w:b/>
          <w:sz w:val="28"/>
          <w:szCs w:val="28"/>
        </w:rPr>
        <w:t xml:space="preserve"> </w:t>
      </w:r>
      <w:r w:rsidR="00962824" w:rsidRPr="005D3B73">
        <w:rPr>
          <w:rFonts w:ascii="Times New Roman" w:hAnsi="Times New Roman"/>
          <w:b/>
          <w:sz w:val="28"/>
          <w:szCs w:val="28"/>
        </w:rPr>
        <w:t xml:space="preserve">№ </w:t>
      </w:r>
      <w:r w:rsidR="00EB6BA4">
        <w:rPr>
          <w:rFonts w:ascii="Times New Roman" w:hAnsi="Times New Roman"/>
          <w:b/>
          <w:sz w:val="28"/>
          <w:szCs w:val="28"/>
        </w:rPr>
        <w:t>99</w:t>
      </w:r>
      <w:r w:rsidR="00962824" w:rsidRPr="005D3B73">
        <w:rPr>
          <w:rFonts w:ascii="Times New Roman" w:hAnsi="Times New Roman"/>
          <w:b/>
          <w:sz w:val="28"/>
          <w:szCs w:val="28"/>
        </w:rPr>
        <w:t xml:space="preserve"> «</w:t>
      </w:r>
      <w:r w:rsidR="00EB6BA4">
        <w:rPr>
          <w:rFonts w:ascii="Times New Roman" w:hAnsi="Times New Roman"/>
          <w:b/>
          <w:sz w:val="28"/>
          <w:szCs w:val="28"/>
        </w:rPr>
        <w:t>Об утверждении Порядка определения индивидуальной потребности граждан в социальном обслуживании</w:t>
      </w:r>
      <w:r w:rsidR="00957323">
        <w:rPr>
          <w:rFonts w:ascii="Times New Roman" w:hAnsi="Times New Roman"/>
          <w:b/>
          <w:sz w:val="28"/>
          <w:szCs w:val="28"/>
        </w:rPr>
        <w:t>»</w:t>
      </w:r>
    </w:p>
    <w:p w:rsidR="00A91470" w:rsidRPr="005D3B73" w:rsidRDefault="00A91470" w:rsidP="005C47AA">
      <w:pPr>
        <w:spacing w:after="0" w:line="240" w:lineRule="auto"/>
        <w:ind w:left="993" w:right="990"/>
        <w:jc w:val="center"/>
        <w:rPr>
          <w:rFonts w:ascii="Times New Roman" w:hAnsi="Times New Roman"/>
          <w:b/>
          <w:sz w:val="28"/>
          <w:szCs w:val="28"/>
        </w:rPr>
      </w:pPr>
    </w:p>
    <w:p w:rsidR="00346778" w:rsidRDefault="002A1A4A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A73E1">
        <w:rPr>
          <w:rFonts w:ascii="Times New Roman" w:eastAsia="Calibri" w:hAnsi="Times New Roman"/>
          <w:bCs/>
          <w:sz w:val="28"/>
          <w:szCs w:val="28"/>
        </w:rPr>
        <w:t>П</w:t>
      </w:r>
      <w:r w:rsidR="009F406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346778" w:rsidRPr="006A73E1">
        <w:rPr>
          <w:rFonts w:ascii="Times New Roman" w:eastAsia="Calibri" w:hAnsi="Times New Roman"/>
          <w:sz w:val="28"/>
          <w:szCs w:val="28"/>
        </w:rPr>
        <w:t xml:space="preserve">р и </w:t>
      </w:r>
      <w:proofErr w:type="gramStart"/>
      <w:r w:rsidR="00346778" w:rsidRPr="006A73E1">
        <w:rPr>
          <w:rFonts w:ascii="Times New Roman" w:eastAsia="Calibri" w:hAnsi="Times New Roman"/>
          <w:sz w:val="28"/>
          <w:szCs w:val="28"/>
        </w:rPr>
        <w:t>к</w:t>
      </w:r>
      <w:proofErr w:type="gramEnd"/>
      <w:r w:rsidR="00346778" w:rsidRPr="006A73E1">
        <w:rPr>
          <w:rFonts w:ascii="Times New Roman" w:eastAsia="Calibri" w:hAnsi="Times New Roman"/>
          <w:sz w:val="28"/>
          <w:szCs w:val="28"/>
        </w:rPr>
        <w:t xml:space="preserve"> а з ы в а ю: </w:t>
      </w:r>
    </w:p>
    <w:p w:rsidR="00E52564" w:rsidRDefault="00E52564" w:rsidP="00EB6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Внести в приказ </w:t>
      </w:r>
      <w:r w:rsidR="005C47AA">
        <w:rPr>
          <w:rFonts w:ascii="Times New Roman" w:eastAsia="Calibri" w:hAnsi="Times New Roman"/>
          <w:sz w:val="28"/>
          <w:szCs w:val="28"/>
        </w:rPr>
        <w:t>департамента</w:t>
      </w:r>
      <w:r>
        <w:rPr>
          <w:rFonts w:ascii="Times New Roman" w:eastAsia="Calibri" w:hAnsi="Times New Roman"/>
          <w:sz w:val="28"/>
          <w:szCs w:val="28"/>
        </w:rPr>
        <w:t xml:space="preserve"> соци</w:t>
      </w:r>
      <w:r w:rsidR="005C47AA">
        <w:rPr>
          <w:rFonts w:ascii="Times New Roman" w:eastAsia="Calibri" w:hAnsi="Times New Roman"/>
          <w:sz w:val="28"/>
          <w:szCs w:val="28"/>
        </w:rPr>
        <w:t>альной защиты населения Кемеровской области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B6BA4">
        <w:rPr>
          <w:rFonts w:ascii="Times New Roman" w:eastAsia="Calibri" w:hAnsi="Times New Roman"/>
          <w:sz w:val="28"/>
          <w:szCs w:val="28"/>
        </w:rPr>
        <w:t xml:space="preserve">от 04.07.2019 </w:t>
      </w:r>
      <w:r w:rsidR="00EB6BA4" w:rsidRPr="00EB6BA4">
        <w:rPr>
          <w:rFonts w:ascii="Times New Roman" w:eastAsia="Calibri" w:hAnsi="Times New Roman"/>
          <w:sz w:val="28"/>
          <w:szCs w:val="28"/>
        </w:rPr>
        <w:t>№ 99 «Об утверждении Порядка определения индивидуальной потребности граждан в социальном обслуживании</w:t>
      </w:r>
      <w:r>
        <w:rPr>
          <w:rFonts w:ascii="Times New Roman" w:eastAsia="Calibri" w:hAnsi="Times New Roman"/>
          <w:sz w:val="28"/>
          <w:szCs w:val="28"/>
        </w:rPr>
        <w:t xml:space="preserve">» </w:t>
      </w:r>
      <w:r w:rsidR="0074098B">
        <w:rPr>
          <w:rFonts w:ascii="Times New Roman" w:eastAsia="Calibri" w:hAnsi="Times New Roman"/>
          <w:sz w:val="28"/>
          <w:szCs w:val="28"/>
        </w:rPr>
        <w:t>(</w:t>
      </w:r>
      <w:r w:rsidR="0074098B" w:rsidRPr="0074098B">
        <w:rPr>
          <w:rFonts w:ascii="Times New Roman" w:eastAsia="Calibri" w:hAnsi="Times New Roman"/>
          <w:sz w:val="28"/>
          <w:szCs w:val="28"/>
        </w:rPr>
        <w:t>в редакции приказов департамента социальной защиты населения Кемеровской области от 1</w:t>
      </w:r>
      <w:r w:rsidR="0074098B">
        <w:rPr>
          <w:rFonts w:ascii="Times New Roman" w:eastAsia="Calibri" w:hAnsi="Times New Roman"/>
          <w:sz w:val="28"/>
          <w:szCs w:val="28"/>
        </w:rPr>
        <w:t>3.11.2019 № 178, от 21.01.2020 №</w:t>
      </w:r>
      <w:r w:rsidR="0074098B" w:rsidRPr="0074098B">
        <w:rPr>
          <w:rFonts w:ascii="Times New Roman" w:eastAsia="Calibri" w:hAnsi="Times New Roman"/>
          <w:sz w:val="28"/>
          <w:szCs w:val="28"/>
        </w:rPr>
        <w:t xml:space="preserve"> 3</w:t>
      </w:r>
      <w:r w:rsidR="0074098B">
        <w:rPr>
          <w:rFonts w:ascii="Times New Roman" w:eastAsia="Calibri" w:hAnsi="Times New Roman"/>
          <w:sz w:val="28"/>
          <w:szCs w:val="28"/>
        </w:rPr>
        <w:t xml:space="preserve">, приказа Министерства социальной защиты населения Кузбасса от 15.02.2022 № 35) </w:t>
      </w:r>
      <w:r>
        <w:rPr>
          <w:rFonts w:ascii="Times New Roman" w:eastAsia="Calibri" w:hAnsi="Times New Roman"/>
          <w:sz w:val="28"/>
          <w:szCs w:val="28"/>
        </w:rPr>
        <w:t>следующие изменения:</w:t>
      </w:r>
    </w:p>
    <w:p w:rsidR="0074098B" w:rsidRDefault="00EB6BA4" w:rsidP="00EB6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1.1. </w:t>
      </w:r>
      <w:r w:rsidR="0074098B">
        <w:rPr>
          <w:rFonts w:ascii="Times New Roman" w:eastAsia="Calibri" w:hAnsi="Times New Roman"/>
          <w:sz w:val="28"/>
          <w:szCs w:val="28"/>
        </w:rPr>
        <w:t>Заголовок</w:t>
      </w:r>
      <w:r w:rsidR="00A2723B">
        <w:rPr>
          <w:rFonts w:ascii="Times New Roman" w:eastAsia="Calibri" w:hAnsi="Times New Roman"/>
          <w:sz w:val="28"/>
          <w:szCs w:val="28"/>
        </w:rPr>
        <w:t>, преамбулу, пункты 1 - 4</w:t>
      </w:r>
      <w:r w:rsidR="0074098B">
        <w:rPr>
          <w:rFonts w:ascii="Times New Roman" w:eastAsia="Calibri" w:hAnsi="Times New Roman"/>
          <w:sz w:val="28"/>
          <w:szCs w:val="28"/>
        </w:rPr>
        <w:t xml:space="preserve"> изложить в следующей редакции:</w:t>
      </w:r>
    </w:p>
    <w:p w:rsidR="00A2723B" w:rsidRPr="00627D36" w:rsidRDefault="0074098B" w:rsidP="00AD6CA7">
      <w:pPr>
        <w:autoSpaceDE w:val="0"/>
        <w:autoSpaceDN w:val="0"/>
        <w:adjustRightInd w:val="0"/>
        <w:spacing w:after="0" w:line="240" w:lineRule="auto"/>
        <w:ind w:left="851" w:right="706"/>
        <w:jc w:val="center"/>
        <w:rPr>
          <w:rFonts w:ascii="Times New Roman" w:eastAsia="Calibri" w:hAnsi="Times New Roman"/>
          <w:sz w:val="28"/>
          <w:szCs w:val="28"/>
        </w:rPr>
      </w:pPr>
      <w:r w:rsidRPr="00627D36">
        <w:rPr>
          <w:rFonts w:ascii="Times New Roman" w:eastAsia="Calibri" w:hAnsi="Times New Roman"/>
          <w:sz w:val="28"/>
          <w:szCs w:val="28"/>
        </w:rPr>
        <w:t>«Об утверждении Правил</w:t>
      </w:r>
      <w:r w:rsidR="00546E73" w:rsidRPr="00627D36">
        <w:rPr>
          <w:rFonts w:ascii="Times New Roman" w:eastAsia="Calibri" w:hAnsi="Times New Roman"/>
          <w:sz w:val="28"/>
          <w:szCs w:val="28"/>
        </w:rPr>
        <w:t xml:space="preserve"> распределения граждан на группы</w:t>
      </w:r>
    </w:p>
    <w:p w:rsidR="00A2723B" w:rsidRPr="00627D36" w:rsidRDefault="00546E73" w:rsidP="00AD6CA7">
      <w:pPr>
        <w:autoSpaceDE w:val="0"/>
        <w:autoSpaceDN w:val="0"/>
        <w:adjustRightInd w:val="0"/>
        <w:spacing w:after="0" w:line="240" w:lineRule="auto"/>
        <w:ind w:left="851" w:right="706"/>
        <w:jc w:val="center"/>
        <w:rPr>
          <w:rFonts w:ascii="Times New Roman" w:eastAsia="Calibri" w:hAnsi="Times New Roman"/>
          <w:sz w:val="28"/>
          <w:szCs w:val="28"/>
        </w:rPr>
      </w:pPr>
      <w:r w:rsidRPr="00627D36">
        <w:rPr>
          <w:rFonts w:ascii="Times New Roman" w:eastAsia="Calibri" w:hAnsi="Times New Roman"/>
          <w:sz w:val="28"/>
          <w:szCs w:val="28"/>
        </w:rPr>
        <w:t>ухода или уровни нуждаемости в уходе по результатам</w:t>
      </w:r>
    </w:p>
    <w:p w:rsidR="00EB6BA4" w:rsidRPr="00627D36" w:rsidRDefault="00546E73" w:rsidP="00AD6CA7">
      <w:pPr>
        <w:autoSpaceDE w:val="0"/>
        <w:autoSpaceDN w:val="0"/>
        <w:adjustRightInd w:val="0"/>
        <w:spacing w:after="0" w:line="240" w:lineRule="auto"/>
        <w:ind w:left="851" w:right="706"/>
        <w:jc w:val="center"/>
        <w:rPr>
          <w:rFonts w:ascii="Times New Roman" w:eastAsia="Calibri" w:hAnsi="Times New Roman"/>
          <w:sz w:val="28"/>
          <w:szCs w:val="28"/>
        </w:rPr>
      </w:pPr>
      <w:r w:rsidRPr="00627D36">
        <w:rPr>
          <w:rFonts w:ascii="Times New Roman" w:eastAsia="Calibri" w:hAnsi="Times New Roman"/>
          <w:sz w:val="28"/>
          <w:szCs w:val="28"/>
        </w:rPr>
        <w:t xml:space="preserve">определения </w:t>
      </w:r>
      <w:r w:rsidR="00A91470" w:rsidRPr="00627D36">
        <w:rPr>
          <w:rFonts w:ascii="Times New Roman" w:eastAsia="Calibri" w:hAnsi="Times New Roman"/>
          <w:sz w:val="28"/>
          <w:szCs w:val="28"/>
        </w:rPr>
        <w:t xml:space="preserve">их </w:t>
      </w:r>
      <w:r w:rsidRPr="00627D36">
        <w:rPr>
          <w:rFonts w:ascii="Times New Roman" w:eastAsia="Calibri" w:hAnsi="Times New Roman"/>
          <w:sz w:val="28"/>
          <w:szCs w:val="28"/>
        </w:rPr>
        <w:t>индивидуальной потребности в социальном обслуживании, в том числе в социальных</w:t>
      </w:r>
      <w:r w:rsidR="00AD6CA7">
        <w:rPr>
          <w:rFonts w:ascii="Times New Roman" w:eastAsia="Calibri" w:hAnsi="Times New Roman"/>
          <w:sz w:val="28"/>
          <w:szCs w:val="28"/>
        </w:rPr>
        <w:t xml:space="preserve"> </w:t>
      </w:r>
      <w:r w:rsidR="00A2723B" w:rsidRPr="00627D36">
        <w:rPr>
          <w:rFonts w:ascii="Times New Roman" w:eastAsia="Calibri" w:hAnsi="Times New Roman"/>
          <w:sz w:val="28"/>
          <w:szCs w:val="28"/>
        </w:rPr>
        <w:t>услугах по уходу</w:t>
      </w:r>
    </w:p>
    <w:p w:rsidR="00890F85" w:rsidRDefault="00A2723B" w:rsidP="00EB6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BE7573" w:rsidRPr="003A7884" w:rsidRDefault="0027275E" w:rsidP="00EB6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="00A2723B">
        <w:rPr>
          <w:rFonts w:ascii="Times New Roman" w:eastAsia="Calibri" w:hAnsi="Times New Roman"/>
          <w:sz w:val="28"/>
          <w:szCs w:val="28"/>
        </w:rPr>
        <w:t xml:space="preserve"> </w:t>
      </w:r>
      <w:r w:rsidR="00BE7573">
        <w:rPr>
          <w:rFonts w:ascii="Times New Roman" w:eastAsia="Calibri" w:hAnsi="Times New Roman"/>
          <w:sz w:val="28"/>
          <w:szCs w:val="28"/>
        </w:rPr>
        <w:t>р</w:t>
      </w:r>
      <w:r w:rsidR="00A2723B">
        <w:rPr>
          <w:rFonts w:ascii="Times New Roman" w:eastAsia="Calibri" w:hAnsi="Times New Roman"/>
          <w:sz w:val="28"/>
          <w:szCs w:val="28"/>
        </w:rPr>
        <w:t xml:space="preserve"> </w:t>
      </w:r>
      <w:r w:rsidR="00BE7573">
        <w:rPr>
          <w:rFonts w:ascii="Times New Roman" w:eastAsia="Calibri" w:hAnsi="Times New Roman"/>
          <w:sz w:val="28"/>
          <w:szCs w:val="28"/>
        </w:rPr>
        <w:t>и</w:t>
      </w:r>
      <w:r w:rsidR="00A2723B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BE7573">
        <w:rPr>
          <w:rFonts w:ascii="Times New Roman" w:eastAsia="Calibri" w:hAnsi="Times New Roman"/>
          <w:sz w:val="28"/>
          <w:szCs w:val="28"/>
        </w:rPr>
        <w:t>к</w:t>
      </w:r>
      <w:proofErr w:type="gramEnd"/>
      <w:r w:rsidR="00A2723B">
        <w:rPr>
          <w:rFonts w:ascii="Times New Roman" w:eastAsia="Calibri" w:hAnsi="Times New Roman"/>
          <w:sz w:val="28"/>
          <w:szCs w:val="28"/>
        </w:rPr>
        <w:t xml:space="preserve"> </w:t>
      </w:r>
      <w:r w:rsidR="00BE7573">
        <w:rPr>
          <w:rFonts w:ascii="Times New Roman" w:eastAsia="Calibri" w:hAnsi="Times New Roman"/>
          <w:sz w:val="28"/>
          <w:szCs w:val="28"/>
        </w:rPr>
        <w:t>а</w:t>
      </w:r>
      <w:r w:rsidR="00A2723B">
        <w:rPr>
          <w:rFonts w:ascii="Times New Roman" w:eastAsia="Calibri" w:hAnsi="Times New Roman"/>
          <w:sz w:val="28"/>
          <w:szCs w:val="28"/>
        </w:rPr>
        <w:t xml:space="preserve"> </w:t>
      </w:r>
      <w:r w:rsidR="00BE7573">
        <w:rPr>
          <w:rFonts w:ascii="Times New Roman" w:eastAsia="Calibri" w:hAnsi="Times New Roman"/>
          <w:sz w:val="28"/>
          <w:szCs w:val="28"/>
        </w:rPr>
        <w:t>з</w:t>
      </w:r>
      <w:r w:rsidR="00A2723B">
        <w:rPr>
          <w:rFonts w:ascii="Times New Roman" w:eastAsia="Calibri" w:hAnsi="Times New Roman"/>
          <w:sz w:val="28"/>
          <w:szCs w:val="28"/>
        </w:rPr>
        <w:t xml:space="preserve"> </w:t>
      </w:r>
      <w:r w:rsidR="00BE7573">
        <w:rPr>
          <w:rFonts w:ascii="Times New Roman" w:eastAsia="Calibri" w:hAnsi="Times New Roman"/>
          <w:sz w:val="28"/>
          <w:szCs w:val="28"/>
        </w:rPr>
        <w:t>ы</w:t>
      </w:r>
      <w:r w:rsidR="00A2723B">
        <w:rPr>
          <w:rFonts w:ascii="Times New Roman" w:eastAsia="Calibri" w:hAnsi="Times New Roman"/>
          <w:sz w:val="28"/>
          <w:szCs w:val="28"/>
        </w:rPr>
        <w:t xml:space="preserve"> </w:t>
      </w:r>
      <w:r w:rsidR="00BE7573">
        <w:rPr>
          <w:rFonts w:ascii="Times New Roman" w:eastAsia="Calibri" w:hAnsi="Times New Roman"/>
          <w:sz w:val="28"/>
          <w:szCs w:val="28"/>
        </w:rPr>
        <w:t>в</w:t>
      </w:r>
      <w:r w:rsidR="00A2723B">
        <w:rPr>
          <w:rFonts w:ascii="Times New Roman" w:eastAsia="Calibri" w:hAnsi="Times New Roman"/>
          <w:sz w:val="28"/>
          <w:szCs w:val="28"/>
        </w:rPr>
        <w:t xml:space="preserve"> </w:t>
      </w:r>
      <w:r w:rsidR="00BE7573">
        <w:rPr>
          <w:rFonts w:ascii="Times New Roman" w:eastAsia="Calibri" w:hAnsi="Times New Roman"/>
          <w:sz w:val="28"/>
          <w:szCs w:val="28"/>
        </w:rPr>
        <w:t>а</w:t>
      </w:r>
      <w:r w:rsidR="00A2723B">
        <w:rPr>
          <w:rFonts w:ascii="Times New Roman" w:eastAsia="Calibri" w:hAnsi="Times New Roman"/>
          <w:sz w:val="28"/>
          <w:szCs w:val="28"/>
        </w:rPr>
        <w:t xml:space="preserve"> ю:</w:t>
      </w:r>
    </w:p>
    <w:p w:rsidR="0074098B" w:rsidRDefault="0074098B" w:rsidP="00EB6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Утвердить прилагаемые </w:t>
      </w:r>
      <w:r w:rsidR="004D4D6F">
        <w:rPr>
          <w:rFonts w:ascii="Times New Roman" w:eastAsia="Calibri" w:hAnsi="Times New Roman"/>
          <w:sz w:val="28"/>
          <w:szCs w:val="28"/>
        </w:rPr>
        <w:t>Правил</w:t>
      </w:r>
      <w:r w:rsidR="00016037">
        <w:rPr>
          <w:rFonts w:ascii="Times New Roman" w:eastAsia="Calibri" w:hAnsi="Times New Roman"/>
          <w:sz w:val="28"/>
          <w:szCs w:val="28"/>
        </w:rPr>
        <w:t>а</w:t>
      </w:r>
      <w:r w:rsidR="004D4D6F">
        <w:rPr>
          <w:rFonts w:ascii="Times New Roman" w:eastAsia="Calibri" w:hAnsi="Times New Roman"/>
          <w:sz w:val="28"/>
          <w:szCs w:val="28"/>
        </w:rPr>
        <w:t xml:space="preserve"> распределения граждан на группы ухода или уровни нуждаемости в уходе по результатам определения </w:t>
      </w:r>
      <w:r w:rsidR="00A91470">
        <w:rPr>
          <w:rFonts w:ascii="Times New Roman" w:eastAsia="Calibri" w:hAnsi="Times New Roman"/>
          <w:sz w:val="28"/>
          <w:szCs w:val="28"/>
        </w:rPr>
        <w:t xml:space="preserve">их </w:t>
      </w:r>
      <w:r w:rsidR="004D4D6F">
        <w:rPr>
          <w:rFonts w:ascii="Times New Roman" w:eastAsia="Calibri" w:hAnsi="Times New Roman"/>
          <w:sz w:val="28"/>
          <w:szCs w:val="28"/>
        </w:rPr>
        <w:t xml:space="preserve">индивидуальной потребности в социальном обслуживании, в том числе </w:t>
      </w:r>
      <w:r w:rsidR="00A2723B">
        <w:rPr>
          <w:rFonts w:ascii="Times New Roman" w:eastAsia="Calibri" w:hAnsi="Times New Roman"/>
          <w:sz w:val="28"/>
          <w:szCs w:val="28"/>
        </w:rPr>
        <w:t>в социальных услугах по уходу.</w:t>
      </w:r>
    </w:p>
    <w:p w:rsidR="004D4D6F" w:rsidRDefault="00A2723B" w:rsidP="00EB6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Р</w:t>
      </w:r>
      <w:r w:rsidR="004D4D6F">
        <w:rPr>
          <w:rFonts w:ascii="Times New Roman" w:eastAsia="Calibri" w:hAnsi="Times New Roman"/>
          <w:sz w:val="28"/>
          <w:szCs w:val="28"/>
        </w:rPr>
        <w:t xml:space="preserve">уководителям организаций социального обслуживания Кемеровской области </w:t>
      </w:r>
      <w:r>
        <w:rPr>
          <w:rFonts w:ascii="Times New Roman" w:eastAsia="Calibri" w:hAnsi="Times New Roman"/>
          <w:sz w:val="28"/>
          <w:szCs w:val="28"/>
        </w:rPr>
        <w:t>-</w:t>
      </w:r>
      <w:r w:rsidR="004D4D6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Кузбасса обеспечить реализацию Правил распределения граждан на группы ухода или уровни нуждаемости в уходе по результатам определения </w:t>
      </w:r>
      <w:r w:rsidR="00A91470">
        <w:rPr>
          <w:rFonts w:ascii="Times New Roman" w:eastAsia="Calibri" w:hAnsi="Times New Roman"/>
          <w:sz w:val="28"/>
          <w:szCs w:val="28"/>
        </w:rPr>
        <w:t xml:space="preserve">их индивидуальной потребности </w:t>
      </w:r>
      <w:r>
        <w:rPr>
          <w:rFonts w:ascii="Times New Roman" w:eastAsia="Calibri" w:hAnsi="Times New Roman"/>
          <w:sz w:val="28"/>
          <w:szCs w:val="28"/>
        </w:rPr>
        <w:t>в социальном обслуживании, в том числе в социальных услугах</w:t>
      </w:r>
      <w:r w:rsidR="00AD6CA7">
        <w:rPr>
          <w:rFonts w:ascii="Times New Roman" w:eastAsia="Calibri" w:hAnsi="Times New Roman"/>
          <w:sz w:val="28"/>
          <w:szCs w:val="28"/>
        </w:rPr>
        <w:t xml:space="preserve"> по уходу (далее -</w:t>
      </w:r>
      <w:r>
        <w:rPr>
          <w:rFonts w:ascii="Times New Roman" w:eastAsia="Calibri" w:hAnsi="Times New Roman"/>
          <w:sz w:val="28"/>
          <w:szCs w:val="28"/>
        </w:rPr>
        <w:t xml:space="preserve"> Правила), утвержденных настоящим приказом</w:t>
      </w:r>
      <w:r w:rsidR="004D4D6F">
        <w:rPr>
          <w:rFonts w:ascii="Times New Roman" w:eastAsia="Calibri" w:hAnsi="Times New Roman"/>
          <w:sz w:val="28"/>
          <w:szCs w:val="28"/>
        </w:rPr>
        <w:t xml:space="preserve">. </w:t>
      </w:r>
    </w:p>
    <w:p w:rsidR="00A2723B" w:rsidRDefault="00A2723B" w:rsidP="00EB6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3. </w:t>
      </w:r>
      <w:r w:rsidRPr="00A2723B">
        <w:rPr>
          <w:rFonts w:ascii="Times New Roman" w:eastAsia="Calibri" w:hAnsi="Times New Roman"/>
          <w:sz w:val="28"/>
          <w:szCs w:val="28"/>
        </w:rPr>
        <w:t>Рекомендовать руководителям муниципальных организаций социального обслуживания, расположенных на территории Кемеровской области</w:t>
      </w:r>
      <w:r>
        <w:rPr>
          <w:rFonts w:ascii="Times New Roman" w:eastAsia="Calibri" w:hAnsi="Times New Roman"/>
          <w:sz w:val="28"/>
          <w:szCs w:val="28"/>
        </w:rPr>
        <w:t xml:space="preserve"> - Кузбасса</w:t>
      </w:r>
      <w:r w:rsidRPr="00A2723B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обеспечить реализацию Правил.</w:t>
      </w:r>
    </w:p>
    <w:p w:rsidR="00A2723B" w:rsidRDefault="00A2723B" w:rsidP="00EB6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 </w:t>
      </w:r>
      <w:r w:rsidRPr="00A2723B">
        <w:rPr>
          <w:rFonts w:ascii="Times New Roman" w:eastAsia="Calibri" w:hAnsi="Times New Roman"/>
          <w:sz w:val="28"/>
          <w:szCs w:val="28"/>
        </w:rPr>
        <w:t>Рекомендовать руководителям негосударственных организаций социального обслуживания, включенных в реестр поставщиков социальных услуг Кемеровской области</w:t>
      </w:r>
      <w:r>
        <w:rPr>
          <w:rFonts w:ascii="Times New Roman" w:eastAsia="Calibri" w:hAnsi="Times New Roman"/>
          <w:sz w:val="28"/>
          <w:szCs w:val="28"/>
        </w:rPr>
        <w:t xml:space="preserve"> - Кузбасса</w:t>
      </w:r>
      <w:r w:rsidRPr="00A2723B">
        <w:rPr>
          <w:rFonts w:ascii="Times New Roman" w:eastAsia="Calibri" w:hAnsi="Times New Roman"/>
          <w:sz w:val="28"/>
          <w:szCs w:val="28"/>
        </w:rPr>
        <w:t xml:space="preserve">, руководствоваться в работе </w:t>
      </w:r>
      <w:r>
        <w:rPr>
          <w:rFonts w:ascii="Times New Roman" w:eastAsia="Calibri" w:hAnsi="Times New Roman"/>
          <w:sz w:val="28"/>
          <w:szCs w:val="28"/>
        </w:rPr>
        <w:t>Правилами.».</w:t>
      </w:r>
    </w:p>
    <w:p w:rsidR="00016037" w:rsidRDefault="00A2723B" w:rsidP="00EB6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</w:t>
      </w:r>
      <w:r w:rsidR="00016037">
        <w:rPr>
          <w:rFonts w:ascii="Times New Roman" w:eastAsia="Calibri" w:hAnsi="Times New Roman"/>
          <w:sz w:val="28"/>
          <w:szCs w:val="28"/>
        </w:rPr>
        <w:t xml:space="preserve">. В Порядке </w:t>
      </w:r>
      <w:r w:rsidR="0023581D">
        <w:rPr>
          <w:rFonts w:ascii="Times New Roman" w:eastAsia="Calibri" w:hAnsi="Times New Roman"/>
          <w:sz w:val="28"/>
          <w:szCs w:val="28"/>
        </w:rPr>
        <w:t>определения индивидуальной потребности граждан в социальном обслуживании</w:t>
      </w:r>
      <w:r w:rsidR="00AD6CA7">
        <w:rPr>
          <w:rFonts w:ascii="Times New Roman" w:eastAsia="Calibri" w:hAnsi="Times New Roman"/>
          <w:sz w:val="28"/>
          <w:szCs w:val="28"/>
        </w:rPr>
        <w:t xml:space="preserve"> (далее -</w:t>
      </w:r>
      <w:r>
        <w:rPr>
          <w:rFonts w:ascii="Times New Roman" w:eastAsia="Calibri" w:hAnsi="Times New Roman"/>
          <w:sz w:val="28"/>
          <w:szCs w:val="28"/>
        </w:rPr>
        <w:t xml:space="preserve"> Порядок)</w:t>
      </w:r>
      <w:r w:rsidR="0023581D">
        <w:rPr>
          <w:rFonts w:ascii="Times New Roman" w:eastAsia="Calibri" w:hAnsi="Times New Roman"/>
          <w:sz w:val="28"/>
          <w:szCs w:val="28"/>
        </w:rPr>
        <w:t>, утвержденном приказом:</w:t>
      </w:r>
    </w:p>
    <w:p w:rsidR="00AD6CA7" w:rsidRDefault="00A2723B" w:rsidP="00EB6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</w:t>
      </w:r>
      <w:r w:rsidR="0023581D">
        <w:rPr>
          <w:rFonts w:ascii="Times New Roman" w:eastAsia="Calibri" w:hAnsi="Times New Roman"/>
          <w:sz w:val="28"/>
          <w:szCs w:val="28"/>
        </w:rPr>
        <w:t xml:space="preserve">.1. </w:t>
      </w:r>
      <w:r w:rsidR="00AD6CA7">
        <w:rPr>
          <w:rFonts w:ascii="Times New Roman" w:eastAsia="Calibri" w:hAnsi="Times New Roman"/>
          <w:sz w:val="28"/>
          <w:szCs w:val="28"/>
        </w:rPr>
        <w:t>В грифе утверждения слово «Утвержден» заменить словом «УТВЕРЖДЕНЫ»</w:t>
      </w:r>
      <w:r w:rsidR="002E782D">
        <w:rPr>
          <w:rFonts w:ascii="Times New Roman" w:eastAsia="Calibri" w:hAnsi="Times New Roman"/>
          <w:sz w:val="28"/>
          <w:szCs w:val="28"/>
        </w:rPr>
        <w:t>.</w:t>
      </w:r>
    </w:p>
    <w:p w:rsidR="00BE4731" w:rsidRPr="002E782D" w:rsidRDefault="002E782D" w:rsidP="002E7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1.2.2. З</w:t>
      </w:r>
      <w:r w:rsidR="00345BA1">
        <w:rPr>
          <w:rFonts w:ascii="Times New Roman" w:eastAsia="Calibri" w:hAnsi="Times New Roman"/>
          <w:sz w:val="28"/>
          <w:szCs w:val="28"/>
        </w:rPr>
        <w:t>аголовок</w:t>
      </w:r>
      <w:r>
        <w:rPr>
          <w:rFonts w:ascii="Times New Roman" w:eastAsia="Calibri" w:hAnsi="Times New Roman"/>
          <w:sz w:val="28"/>
          <w:szCs w:val="28"/>
        </w:rPr>
        <w:t>, раздел 1</w:t>
      </w:r>
      <w:r w:rsidR="00E118EC">
        <w:rPr>
          <w:rFonts w:ascii="Times New Roman" w:eastAsia="Calibri" w:hAnsi="Times New Roman"/>
          <w:sz w:val="28"/>
          <w:szCs w:val="28"/>
        </w:rPr>
        <w:t xml:space="preserve"> </w:t>
      </w:r>
      <w:r w:rsidR="00BF03F6">
        <w:rPr>
          <w:rFonts w:ascii="Times New Roman" w:eastAsia="Calibri" w:hAnsi="Times New Roman"/>
          <w:sz w:val="28"/>
          <w:szCs w:val="28"/>
        </w:rPr>
        <w:t>изложить в следующей редакции:</w:t>
      </w:r>
    </w:p>
    <w:p w:rsidR="00345BA1" w:rsidRPr="002678F6" w:rsidRDefault="002E782D" w:rsidP="0034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2678F6">
        <w:rPr>
          <w:rFonts w:ascii="Times New Roman" w:hAnsi="Times New Roman"/>
          <w:bCs/>
          <w:sz w:val="28"/>
          <w:szCs w:val="28"/>
        </w:rPr>
        <w:t>ПРАВИЛА</w:t>
      </w:r>
    </w:p>
    <w:p w:rsidR="002678F6" w:rsidRDefault="002678F6" w:rsidP="00267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распределения</w:t>
      </w:r>
      <w:r w:rsidRPr="002678F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граждан на группы ухода или уровни</w:t>
      </w:r>
    </w:p>
    <w:p w:rsidR="002678F6" w:rsidRDefault="002678F6" w:rsidP="00267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нуждаемости в уходе по результатам определения </w:t>
      </w:r>
    </w:p>
    <w:p w:rsidR="002678F6" w:rsidRDefault="00A91470" w:rsidP="00267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их </w:t>
      </w:r>
      <w:r w:rsidR="002678F6">
        <w:rPr>
          <w:rFonts w:ascii="Times New Roman" w:hAnsi="Times New Roman"/>
          <w:bCs/>
          <w:sz w:val="28"/>
          <w:szCs w:val="28"/>
        </w:rPr>
        <w:t>индивидуальной потребности в социальном</w:t>
      </w:r>
    </w:p>
    <w:p w:rsidR="00AA75F1" w:rsidRDefault="002678F6" w:rsidP="00A91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обслуживании, в том числ</w:t>
      </w:r>
      <w:r w:rsidR="002E782D">
        <w:rPr>
          <w:rFonts w:ascii="Times New Roman" w:hAnsi="Times New Roman"/>
          <w:bCs/>
          <w:sz w:val="28"/>
          <w:szCs w:val="28"/>
        </w:rPr>
        <w:t>е в социальных услугах по уходу</w:t>
      </w:r>
    </w:p>
    <w:p w:rsidR="002E782D" w:rsidRPr="00A91470" w:rsidRDefault="002E782D" w:rsidP="00A91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2723B" w:rsidRDefault="00A91470" w:rsidP="00EB6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</w:t>
      </w:r>
      <w:r w:rsidR="00A2723B">
        <w:rPr>
          <w:rFonts w:ascii="Times New Roman" w:eastAsia="Calibri" w:hAnsi="Times New Roman"/>
          <w:sz w:val="28"/>
          <w:szCs w:val="28"/>
        </w:rPr>
        <w:t xml:space="preserve">Для определения группы ухода или уровня нуждаемости в уходе используется таблица распределения граждан на группы ухода или уровни нуждаемости в уходе по результатам определения </w:t>
      </w:r>
      <w:r>
        <w:rPr>
          <w:rFonts w:ascii="Times New Roman" w:eastAsia="Calibri" w:hAnsi="Times New Roman"/>
          <w:sz w:val="28"/>
          <w:szCs w:val="28"/>
        </w:rPr>
        <w:t xml:space="preserve">их </w:t>
      </w:r>
      <w:r w:rsidR="00A2723B">
        <w:rPr>
          <w:rFonts w:ascii="Times New Roman" w:eastAsia="Calibri" w:hAnsi="Times New Roman"/>
          <w:sz w:val="28"/>
          <w:szCs w:val="28"/>
        </w:rPr>
        <w:t xml:space="preserve">индивидуальной потребности </w:t>
      </w:r>
      <w:r w:rsidR="00890F85">
        <w:rPr>
          <w:rFonts w:ascii="Times New Roman" w:eastAsia="Calibri" w:hAnsi="Times New Roman"/>
          <w:sz w:val="28"/>
          <w:szCs w:val="28"/>
        </w:rPr>
        <w:t>в социальном обслуживании, в том числе в социальных услугах по уходу.</w:t>
      </w:r>
    </w:p>
    <w:p w:rsidR="00890F85" w:rsidRDefault="00A91470" w:rsidP="00EB6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 w:rsidR="00890F85">
        <w:rPr>
          <w:rFonts w:ascii="Times New Roman" w:eastAsia="Calibri" w:hAnsi="Times New Roman"/>
          <w:sz w:val="28"/>
          <w:szCs w:val="28"/>
        </w:rPr>
        <w:t>Для определения объема ухода используется таблица распределения часов ухода в неделю с учетом семейного статуса.</w:t>
      </w:r>
    </w:p>
    <w:p w:rsidR="00890F85" w:rsidRDefault="00890F85" w:rsidP="00EB6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3581D" w:rsidRPr="006510C3" w:rsidRDefault="00A2723B" w:rsidP="00A91470">
      <w:pPr>
        <w:widowControl w:val="0"/>
        <w:autoSpaceDE w:val="0"/>
        <w:autoSpaceDN w:val="0"/>
        <w:spacing w:after="0" w:line="240" w:lineRule="auto"/>
        <w:ind w:left="851" w:right="848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</w:t>
      </w:r>
    </w:p>
    <w:p w:rsidR="0023581D" w:rsidRPr="006510C3" w:rsidRDefault="0023581D" w:rsidP="00A91470">
      <w:pPr>
        <w:widowControl w:val="0"/>
        <w:autoSpaceDE w:val="0"/>
        <w:autoSpaceDN w:val="0"/>
        <w:spacing w:after="0" w:line="240" w:lineRule="auto"/>
        <w:ind w:left="851" w:right="848"/>
        <w:jc w:val="center"/>
        <w:rPr>
          <w:rFonts w:ascii="Times New Roman" w:hAnsi="Times New Roman"/>
          <w:sz w:val="28"/>
          <w:szCs w:val="28"/>
        </w:rPr>
      </w:pPr>
      <w:r w:rsidRPr="006510C3">
        <w:rPr>
          <w:rFonts w:ascii="Times New Roman" w:hAnsi="Times New Roman"/>
          <w:sz w:val="28"/>
          <w:szCs w:val="28"/>
        </w:rPr>
        <w:t xml:space="preserve">распределения </w:t>
      </w:r>
      <w:r>
        <w:rPr>
          <w:rFonts w:ascii="Times New Roman" w:hAnsi="Times New Roman"/>
          <w:sz w:val="28"/>
          <w:szCs w:val="28"/>
        </w:rPr>
        <w:t>граждан</w:t>
      </w:r>
      <w:r w:rsidRPr="006510C3">
        <w:rPr>
          <w:rFonts w:ascii="Times New Roman" w:hAnsi="Times New Roman"/>
          <w:sz w:val="28"/>
          <w:szCs w:val="28"/>
        </w:rPr>
        <w:t xml:space="preserve"> на группы ухода или уровни</w:t>
      </w:r>
    </w:p>
    <w:p w:rsidR="00190D9F" w:rsidRDefault="0023581D" w:rsidP="00A91470">
      <w:pPr>
        <w:widowControl w:val="0"/>
        <w:autoSpaceDE w:val="0"/>
        <w:autoSpaceDN w:val="0"/>
        <w:spacing w:after="0" w:line="240" w:lineRule="auto"/>
        <w:ind w:left="851" w:right="848"/>
        <w:jc w:val="center"/>
        <w:rPr>
          <w:rFonts w:ascii="Times New Roman" w:hAnsi="Times New Roman"/>
          <w:sz w:val="28"/>
          <w:szCs w:val="28"/>
        </w:rPr>
      </w:pPr>
      <w:r w:rsidRPr="006510C3">
        <w:rPr>
          <w:rFonts w:ascii="Times New Roman" w:hAnsi="Times New Roman"/>
          <w:sz w:val="28"/>
          <w:szCs w:val="28"/>
        </w:rPr>
        <w:t>нуждаемости в уходе по результатам определения</w:t>
      </w:r>
      <w:r w:rsidR="00A91470">
        <w:rPr>
          <w:rFonts w:ascii="Times New Roman" w:hAnsi="Times New Roman"/>
          <w:sz w:val="28"/>
          <w:szCs w:val="28"/>
        </w:rPr>
        <w:t xml:space="preserve"> их</w:t>
      </w:r>
      <w:r w:rsidRPr="006510C3">
        <w:rPr>
          <w:rFonts w:ascii="Times New Roman" w:hAnsi="Times New Roman"/>
          <w:sz w:val="28"/>
          <w:szCs w:val="28"/>
        </w:rPr>
        <w:t xml:space="preserve"> индивид</w:t>
      </w:r>
      <w:r w:rsidR="00A91470">
        <w:rPr>
          <w:rFonts w:ascii="Times New Roman" w:hAnsi="Times New Roman"/>
          <w:sz w:val="28"/>
          <w:szCs w:val="28"/>
        </w:rPr>
        <w:t xml:space="preserve">уальной потребности </w:t>
      </w:r>
      <w:r w:rsidRPr="006510C3">
        <w:rPr>
          <w:rFonts w:ascii="Times New Roman" w:hAnsi="Times New Roman"/>
          <w:sz w:val="28"/>
          <w:szCs w:val="28"/>
        </w:rPr>
        <w:t>в социальном обслуживании,</w:t>
      </w:r>
      <w:r w:rsidR="00A91470">
        <w:rPr>
          <w:rFonts w:ascii="Times New Roman" w:hAnsi="Times New Roman"/>
          <w:sz w:val="28"/>
          <w:szCs w:val="28"/>
        </w:rPr>
        <w:t xml:space="preserve"> </w:t>
      </w:r>
      <w:r w:rsidRPr="008A1756">
        <w:rPr>
          <w:rFonts w:ascii="Times New Roman" w:hAnsi="Times New Roman"/>
          <w:sz w:val="28"/>
          <w:szCs w:val="28"/>
        </w:rPr>
        <w:t>в том числе в социальных услугах по уходу</w:t>
      </w:r>
    </w:p>
    <w:p w:rsidR="00190D9F" w:rsidRPr="006510C3" w:rsidRDefault="00190D9F" w:rsidP="0023581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882"/>
        <w:gridCol w:w="1268"/>
        <w:gridCol w:w="1134"/>
        <w:gridCol w:w="1417"/>
        <w:gridCol w:w="1134"/>
        <w:gridCol w:w="1418"/>
      </w:tblGrid>
      <w:tr w:rsidR="0023581D" w:rsidRPr="006510C3" w:rsidTr="00444795">
        <w:tc>
          <w:tcPr>
            <w:tcW w:w="2098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Уровень нуждаемости в уходе</w:t>
            </w:r>
          </w:p>
        </w:tc>
        <w:tc>
          <w:tcPr>
            <w:tcW w:w="882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8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3581D" w:rsidRPr="006510C3" w:rsidTr="00444795">
        <w:tc>
          <w:tcPr>
            <w:tcW w:w="2098" w:type="dxa"/>
          </w:tcPr>
          <w:p w:rsidR="00A91470" w:rsidRPr="006510C3" w:rsidRDefault="0023581D" w:rsidP="002E78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Группа ухода</w:t>
            </w:r>
          </w:p>
        </w:tc>
        <w:tc>
          <w:tcPr>
            <w:tcW w:w="882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8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3581D" w:rsidRPr="006510C3" w:rsidTr="00444795">
        <w:tc>
          <w:tcPr>
            <w:tcW w:w="2098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Диапазон баллов</w:t>
            </w:r>
          </w:p>
        </w:tc>
        <w:tc>
          <w:tcPr>
            <w:tcW w:w="882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0 – 4,5</w:t>
            </w:r>
          </w:p>
        </w:tc>
        <w:tc>
          <w:tcPr>
            <w:tcW w:w="1268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5-7,5</w:t>
            </w:r>
          </w:p>
        </w:tc>
        <w:tc>
          <w:tcPr>
            <w:tcW w:w="1134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8-15</w:t>
            </w:r>
          </w:p>
        </w:tc>
        <w:tc>
          <w:tcPr>
            <w:tcW w:w="1417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15,5 - 26</w:t>
            </w:r>
          </w:p>
        </w:tc>
        <w:tc>
          <w:tcPr>
            <w:tcW w:w="1134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26,5 - 35</w:t>
            </w:r>
          </w:p>
        </w:tc>
        <w:tc>
          <w:tcPr>
            <w:tcW w:w="1418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 xml:space="preserve">35,5 - 55 </w:t>
            </w:r>
          </w:p>
        </w:tc>
      </w:tr>
      <w:tr w:rsidR="0023581D" w:rsidRPr="006510C3" w:rsidTr="00444795">
        <w:tc>
          <w:tcPr>
            <w:tcW w:w="2098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 xml:space="preserve">Снижение способности к </w:t>
            </w:r>
            <w:proofErr w:type="spellStart"/>
            <w:r w:rsidRPr="006510C3">
              <w:rPr>
                <w:rFonts w:ascii="Times New Roman" w:hAnsi="Times New Roman"/>
                <w:sz w:val="28"/>
                <w:szCs w:val="28"/>
              </w:rPr>
              <w:t>самообслужи-ванию</w:t>
            </w:r>
            <w:proofErr w:type="spellEnd"/>
          </w:p>
        </w:tc>
        <w:tc>
          <w:tcPr>
            <w:tcW w:w="882" w:type="dxa"/>
          </w:tcPr>
          <w:p w:rsidR="0023581D" w:rsidRPr="006510C3" w:rsidRDefault="00FB5926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3581D" w:rsidRPr="006510C3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23581D" w:rsidRPr="006510C3">
              <w:rPr>
                <w:rFonts w:ascii="Times New Roman" w:hAnsi="Times New Roman"/>
                <w:sz w:val="28"/>
                <w:szCs w:val="28"/>
              </w:rPr>
              <w:t>сутст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23581D" w:rsidRPr="006510C3">
              <w:rPr>
                <w:rFonts w:ascii="Times New Roman" w:hAnsi="Times New Roman"/>
                <w:sz w:val="28"/>
                <w:szCs w:val="28"/>
              </w:rPr>
              <w:t>вует</w:t>
            </w:r>
            <w:proofErr w:type="spellEnd"/>
          </w:p>
        </w:tc>
        <w:tc>
          <w:tcPr>
            <w:tcW w:w="1268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легкое/</w:t>
            </w:r>
          </w:p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не-большое</w:t>
            </w:r>
          </w:p>
        </w:tc>
        <w:tc>
          <w:tcPr>
            <w:tcW w:w="1134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умерен-</w:t>
            </w:r>
            <w:proofErr w:type="spellStart"/>
            <w:r w:rsidRPr="006510C3"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</w:p>
        </w:tc>
        <w:tc>
          <w:tcPr>
            <w:tcW w:w="1417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сильное/</w:t>
            </w:r>
          </w:p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10C3">
              <w:rPr>
                <w:rFonts w:ascii="Times New Roman" w:hAnsi="Times New Roman"/>
                <w:sz w:val="28"/>
                <w:szCs w:val="28"/>
              </w:rPr>
              <w:t>значи</w:t>
            </w:r>
            <w:proofErr w:type="spellEnd"/>
            <w:r w:rsidRPr="006510C3">
              <w:rPr>
                <w:rFonts w:ascii="Times New Roman" w:hAnsi="Times New Roman"/>
                <w:sz w:val="28"/>
                <w:szCs w:val="28"/>
              </w:rPr>
              <w:t>-тельное</w:t>
            </w:r>
          </w:p>
        </w:tc>
        <w:tc>
          <w:tcPr>
            <w:tcW w:w="1134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очень сильное</w:t>
            </w:r>
          </w:p>
        </w:tc>
        <w:tc>
          <w:tcPr>
            <w:tcW w:w="1418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тотальное</w:t>
            </w:r>
          </w:p>
        </w:tc>
      </w:tr>
      <w:tr w:rsidR="0023581D" w:rsidRPr="006510C3" w:rsidTr="00444795">
        <w:tc>
          <w:tcPr>
            <w:tcW w:w="2098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lastRenderedPageBreak/>
              <w:t>Рекомендуемое количество часов ухода в неделю</w:t>
            </w:r>
          </w:p>
        </w:tc>
        <w:tc>
          <w:tcPr>
            <w:tcW w:w="882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8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1 - 3</w:t>
            </w:r>
          </w:p>
        </w:tc>
        <w:tc>
          <w:tcPr>
            <w:tcW w:w="1134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3 - 7</w:t>
            </w:r>
          </w:p>
        </w:tc>
        <w:tc>
          <w:tcPr>
            <w:tcW w:w="1417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7-14</w:t>
            </w:r>
          </w:p>
        </w:tc>
        <w:tc>
          <w:tcPr>
            <w:tcW w:w="1134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14-21</w:t>
            </w:r>
          </w:p>
        </w:tc>
        <w:tc>
          <w:tcPr>
            <w:tcW w:w="1418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21-28</w:t>
            </w:r>
          </w:p>
        </w:tc>
      </w:tr>
    </w:tbl>
    <w:p w:rsidR="0023581D" w:rsidRDefault="0023581D" w:rsidP="0023581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3581D" w:rsidRPr="006510C3" w:rsidRDefault="00890F85" w:rsidP="0023581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</w:t>
      </w:r>
    </w:p>
    <w:p w:rsidR="0023581D" w:rsidRPr="006510C3" w:rsidRDefault="0023581D" w:rsidP="002358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10C3">
        <w:rPr>
          <w:rFonts w:ascii="Times New Roman" w:hAnsi="Times New Roman"/>
          <w:sz w:val="28"/>
          <w:szCs w:val="28"/>
        </w:rPr>
        <w:t>распределения часов ухода в неделю с учетом</w:t>
      </w:r>
    </w:p>
    <w:p w:rsidR="0023581D" w:rsidRPr="006510C3" w:rsidRDefault="0023581D" w:rsidP="002358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10C3">
        <w:rPr>
          <w:rFonts w:ascii="Times New Roman" w:hAnsi="Times New Roman"/>
          <w:sz w:val="28"/>
          <w:szCs w:val="28"/>
        </w:rPr>
        <w:t>семейного статуса</w:t>
      </w:r>
    </w:p>
    <w:p w:rsidR="0023581D" w:rsidRPr="006510C3" w:rsidRDefault="0023581D" w:rsidP="002358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871"/>
        <w:gridCol w:w="1247"/>
        <w:gridCol w:w="1843"/>
        <w:gridCol w:w="1134"/>
      </w:tblGrid>
      <w:tr w:rsidR="0023581D" w:rsidRPr="006510C3" w:rsidTr="00444795">
        <w:tc>
          <w:tcPr>
            <w:tcW w:w="1474" w:type="dxa"/>
            <w:vMerge w:val="restart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Группа ухода</w:t>
            </w:r>
          </w:p>
        </w:tc>
        <w:tc>
          <w:tcPr>
            <w:tcW w:w="7569" w:type="dxa"/>
            <w:gridSpan w:val="5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Рекомендуемое количество часов ухода в неделю</w:t>
            </w:r>
          </w:p>
        </w:tc>
      </w:tr>
      <w:tr w:rsidR="0023581D" w:rsidRPr="006510C3" w:rsidTr="00444795">
        <w:tc>
          <w:tcPr>
            <w:tcW w:w="1474" w:type="dxa"/>
            <w:vMerge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Одинокий гражданин</w:t>
            </w:r>
          </w:p>
        </w:tc>
        <w:tc>
          <w:tcPr>
            <w:tcW w:w="1871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Одиноко проживаю-</w:t>
            </w:r>
            <w:proofErr w:type="spellStart"/>
            <w:r w:rsidRPr="006510C3">
              <w:rPr>
                <w:rFonts w:ascii="Times New Roman" w:hAnsi="Times New Roman"/>
                <w:sz w:val="28"/>
                <w:szCs w:val="28"/>
              </w:rPr>
              <w:t>щий</w:t>
            </w:r>
            <w:proofErr w:type="spellEnd"/>
            <w:r w:rsidRPr="006510C3">
              <w:rPr>
                <w:rFonts w:ascii="Times New Roman" w:hAnsi="Times New Roman"/>
                <w:sz w:val="28"/>
                <w:szCs w:val="28"/>
              </w:rPr>
              <w:t xml:space="preserve"> гражданин</w:t>
            </w:r>
          </w:p>
        </w:tc>
        <w:tc>
          <w:tcPr>
            <w:tcW w:w="1247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10C3">
              <w:rPr>
                <w:rFonts w:ascii="Times New Roman" w:hAnsi="Times New Roman"/>
                <w:sz w:val="28"/>
                <w:szCs w:val="28"/>
              </w:rPr>
              <w:t>Одино</w:t>
            </w:r>
            <w:proofErr w:type="spellEnd"/>
            <w:r w:rsidRPr="006510C3">
              <w:rPr>
                <w:rFonts w:ascii="Times New Roman" w:hAnsi="Times New Roman"/>
                <w:sz w:val="28"/>
                <w:szCs w:val="28"/>
              </w:rPr>
              <w:t>-кая семья</w:t>
            </w:r>
          </w:p>
        </w:tc>
        <w:tc>
          <w:tcPr>
            <w:tcW w:w="1843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Одиноко проживающая семья</w:t>
            </w:r>
          </w:p>
        </w:tc>
        <w:tc>
          <w:tcPr>
            <w:tcW w:w="1134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Живет в семье</w:t>
            </w:r>
          </w:p>
        </w:tc>
      </w:tr>
      <w:tr w:rsidR="0023581D" w:rsidRPr="006510C3" w:rsidTr="00444795">
        <w:tc>
          <w:tcPr>
            <w:tcW w:w="1474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71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3581D" w:rsidRPr="006510C3" w:rsidTr="00444795">
        <w:tc>
          <w:tcPr>
            <w:tcW w:w="1474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843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134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23581D" w:rsidRPr="006510C3" w:rsidTr="002678F6">
        <w:trPr>
          <w:trHeight w:val="110"/>
        </w:trPr>
        <w:tc>
          <w:tcPr>
            <w:tcW w:w="1474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71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</w:tbl>
    <w:p w:rsidR="0023581D" w:rsidRPr="006510C3" w:rsidRDefault="0023581D" w:rsidP="0023581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3581D" w:rsidRPr="006510C3" w:rsidRDefault="0023581D" w:rsidP="0023581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510C3">
        <w:rPr>
          <w:rFonts w:ascii="Times New Roman" w:hAnsi="Times New Roman"/>
          <w:sz w:val="28"/>
          <w:szCs w:val="28"/>
        </w:rPr>
        <w:t>Описание</w:t>
      </w:r>
    </w:p>
    <w:p w:rsidR="0023581D" w:rsidRPr="006510C3" w:rsidRDefault="0023581D" w:rsidP="002358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10C3">
        <w:rPr>
          <w:rFonts w:ascii="Times New Roman" w:hAnsi="Times New Roman"/>
          <w:sz w:val="28"/>
          <w:szCs w:val="28"/>
        </w:rPr>
        <w:t>групп ухода и уровней нуждаемости в уходе</w:t>
      </w:r>
    </w:p>
    <w:p w:rsidR="0023581D" w:rsidRPr="006510C3" w:rsidRDefault="0023581D" w:rsidP="002358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8050"/>
      </w:tblGrid>
      <w:tr w:rsidR="0023581D" w:rsidRPr="006510C3" w:rsidTr="00444795">
        <w:tc>
          <w:tcPr>
            <w:tcW w:w="964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10C3">
              <w:rPr>
                <w:rFonts w:ascii="Times New Roman" w:hAnsi="Times New Roman"/>
                <w:sz w:val="28"/>
                <w:szCs w:val="28"/>
              </w:rPr>
              <w:t>Груп</w:t>
            </w:r>
            <w:proofErr w:type="spellEnd"/>
            <w:r w:rsidRPr="006510C3">
              <w:rPr>
                <w:rFonts w:ascii="Times New Roman" w:hAnsi="Times New Roman"/>
                <w:sz w:val="28"/>
                <w:szCs w:val="28"/>
              </w:rPr>
              <w:t>-па ухода</w:t>
            </w:r>
          </w:p>
        </w:tc>
        <w:tc>
          <w:tcPr>
            <w:tcW w:w="8050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Описание группы ухода</w:t>
            </w:r>
          </w:p>
        </w:tc>
      </w:tr>
      <w:tr w:rsidR="0023581D" w:rsidRPr="006510C3" w:rsidTr="00444795">
        <w:tc>
          <w:tcPr>
            <w:tcW w:w="964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50" w:type="dxa"/>
          </w:tcPr>
          <w:p w:rsidR="0023581D" w:rsidRPr="006510C3" w:rsidRDefault="0023581D" w:rsidP="002E7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Гражданин, полностью сохранивший самостоятельность в действиях в повседневной жизни: сохранена способность к самообслуживанию и передвижению, поддержанию быта на необходимом уровне, выполнению трудовых функций. Когнитивные функции не нарушены</w:t>
            </w:r>
          </w:p>
        </w:tc>
      </w:tr>
      <w:tr w:rsidR="0023581D" w:rsidRPr="006510C3" w:rsidTr="00444795">
        <w:tc>
          <w:tcPr>
            <w:tcW w:w="964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50" w:type="dxa"/>
          </w:tcPr>
          <w:p w:rsidR="0023581D" w:rsidRPr="006510C3" w:rsidRDefault="0023581D" w:rsidP="002E7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Гражданин с небольшим снижением способности к самообслуживанию и передвижению. Когнитивные функции не нарушены. Самостоятельно передвигается по дому, вне дома и двора самостоятельно, но не может нести сумки с тяжелыми покупками.</w:t>
            </w:r>
          </w:p>
          <w:p w:rsidR="0023581D" w:rsidRPr="006510C3" w:rsidRDefault="0023581D" w:rsidP="002E7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 xml:space="preserve">Необходима незначительная помощь в уборке труднодоступных мест, помощь в развешивании постиранного белья. Самостоятельно использует абсорбирующее белье (урологические прокладки), но необходима незначительная </w:t>
            </w:r>
            <w:r w:rsidRPr="006510C3">
              <w:rPr>
                <w:rFonts w:ascii="Times New Roman" w:hAnsi="Times New Roman"/>
                <w:sz w:val="28"/>
                <w:szCs w:val="28"/>
              </w:rPr>
              <w:lastRenderedPageBreak/>
              <w:t>помощь для соблюдения личной гигиены (присутствие в квартире или пассивное наблюдение для минимизации рисков травм). Необходима незначительная помощь в выполнении сложных действий при приготовлении горячей или холодной пищи</w:t>
            </w:r>
          </w:p>
        </w:tc>
      </w:tr>
      <w:tr w:rsidR="0023581D" w:rsidRPr="006510C3" w:rsidTr="00444795">
        <w:tc>
          <w:tcPr>
            <w:tcW w:w="964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050" w:type="dxa"/>
          </w:tcPr>
          <w:p w:rsidR="0023581D" w:rsidRPr="006510C3" w:rsidRDefault="0023581D" w:rsidP="002E7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Гражданин с умеренным снижением способности к самообслуживанию. Когнитивные функции не нарушены. Пользуется вспомогательными средствами реабилитации (ходунки, простые и 4-х опорные трости). Выполняет только частичную уборку, необходима помощь в поддержании быта на приемлемом уровне. Необходима частичная помощь в приготовлении пищи (содействие в приготовлении пищи). Самостоятельно использует абсорбирующее белье (урологические прокладки). Необходи</w:t>
            </w:r>
            <w:r w:rsidR="00A91470">
              <w:rPr>
                <w:rFonts w:ascii="Times New Roman" w:hAnsi="Times New Roman"/>
                <w:sz w:val="28"/>
                <w:szCs w:val="28"/>
              </w:rPr>
              <w:t>ма частичная помощь при купании</w:t>
            </w:r>
            <w:r w:rsidRPr="006510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3581D" w:rsidRPr="006510C3" w:rsidRDefault="0023581D" w:rsidP="002358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8050"/>
      </w:tblGrid>
      <w:tr w:rsidR="0023581D" w:rsidRPr="006510C3" w:rsidTr="00444795">
        <w:tc>
          <w:tcPr>
            <w:tcW w:w="964" w:type="dxa"/>
          </w:tcPr>
          <w:p w:rsidR="0023581D" w:rsidRPr="006510C3" w:rsidRDefault="0023581D" w:rsidP="002E78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Уро-</w:t>
            </w:r>
            <w:proofErr w:type="spellStart"/>
            <w:r w:rsidRPr="006510C3">
              <w:rPr>
                <w:rFonts w:ascii="Times New Roman" w:hAnsi="Times New Roman"/>
                <w:sz w:val="28"/>
                <w:szCs w:val="28"/>
              </w:rPr>
              <w:t>вень</w:t>
            </w:r>
            <w:proofErr w:type="spellEnd"/>
            <w:r w:rsidRPr="006510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10C3">
              <w:rPr>
                <w:rFonts w:ascii="Times New Roman" w:hAnsi="Times New Roman"/>
                <w:sz w:val="28"/>
                <w:szCs w:val="28"/>
              </w:rPr>
              <w:t>нуж</w:t>
            </w:r>
            <w:proofErr w:type="spellEnd"/>
            <w:r w:rsidRPr="006510C3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6510C3">
              <w:rPr>
                <w:rFonts w:ascii="Times New Roman" w:hAnsi="Times New Roman"/>
                <w:sz w:val="28"/>
                <w:szCs w:val="28"/>
              </w:rPr>
              <w:t>дае</w:t>
            </w:r>
            <w:proofErr w:type="spellEnd"/>
            <w:r w:rsidRPr="006510C3">
              <w:rPr>
                <w:rFonts w:ascii="Times New Roman" w:hAnsi="Times New Roman"/>
                <w:sz w:val="28"/>
                <w:szCs w:val="28"/>
              </w:rPr>
              <w:t>-мости в уходе</w:t>
            </w:r>
          </w:p>
        </w:tc>
        <w:tc>
          <w:tcPr>
            <w:tcW w:w="8050" w:type="dxa"/>
          </w:tcPr>
          <w:p w:rsidR="0023581D" w:rsidRPr="006510C3" w:rsidRDefault="0023581D" w:rsidP="002E78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Описание уровня нуждаемости в уходе</w:t>
            </w:r>
          </w:p>
        </w:tc>
      </w:tr>
      <w:tr w:rsidR="0023581D" w:rsidRPr="006510C3" w:rsidTr="00444795">
        <w:tc>
          <w:tcPr>
            <w:tcW w:w="964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50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Гражданин со значительным снижением способности к самообслуживанию и передвижению. Когнитивные функции не нарушены, либо имеется снижение когнитивных функций в легкой или умеренной степени. Нуждается в помощи при передвижении по помещению (может использовать реабилитационное оборудование - ходунки, кресло-коляску), нуждается в сопровождении вне помещения. Нуждается в значительной помощи при уборке и стирке.</w:t>
            </w:r>
          </w:p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 xml:space="preserve">Может самостоятельно приготовить простые блюда, но нуждается в значительной помощи при выполнении сложных действий при приготовлении холодной или горячей пищи. Самостоятельно принимает медикаменты или нуждается в незначительной помощи при приеме медикаментов (нуждается в контроле над приемом медикаментов). Частично контролирует мочеиспускание и дефекацию. Нуждается в помощи при использовании абсорбирующего белья (урологических прокладок). Испытывает трудности при использовании туалетной комнаты (нуждается в помощи для сохранения равновесия, одевания, раздевания). Нуждается в помощи при купании и </w:t>
            </w:r>
            <w:r w:rsidRPr="006510C3">
              <w:rPr>
                <w:rFonts w:ascii="Times New Roman" w:hAnsi="Times New Roman"/>
                <w:sz w:val="28"/>
                <w:szCs w:val="28"/>
              </w:rPr>
              <w:lastRenderedPageBreak/>
              <w:t>умывании (например, в причесывании, чистке зубов, мытье труднодоступных частей тела). Нуждается в частичной помощи при одевании и обувании</w:t>
            </w:r>
          </w:p>
        </w:tc>
      </w:tr>
      <w:tr w:rsidR="0023581D" w:rsidRPr="006510C3" w:rsidTr="00444795">
        <w:tc>
          <w:tcPr>
            <w:tcW w:w="964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050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 xml:space="preserve">Гражданин с сильным снижением способности к самообслуживанию и передвижению или снижением когнитивных функций в значительной степени. Степень зависимости гражданина от посторонней помощи приводит к выраженному ограничению одной из категорий жизнедеятельности либо их сочетанию. Часто нарушена способность ориентации во времени и в пространстве. Необходима значительная помощь в самообслуживании. Не может самостоятельно приготовить пищу, выполнить уборку, стирать и развешивать белье. Мобильность ограничена комнатой (кроватью и </w:t>
            </w:r>
            <w:proofErr w:type="spellStart"/>
            <w:r w:rsidRPr="006510C3">
              <w:rPr>
                <w:rFonts w:ascii="Times New Roman" w:hAnsi="Times New Roman"/>
                <w:sz w:val="28"/>
                <w:szCs w:val="28"/>
              </w:rPr>
              <w:t>околокроватным</w:t>
            </w:r>
            <w:proofErr w:type="spellEnd"/>
            <w:r w:rsidRPr="006510C3">
              <w:rPr>
                <w:rFonts w:ascii="Times New Roman" w:hAnsi="Times New Roman"/>
                <w:sz w:val="28"/>
                <w:szCs w:val="28"/>
              </w:rPr>
              <w:t xml:space="preserve"> пространством). Нуждается в помощи при переходе с кровати на стул. При использовании инвалидной коляски нуждается в помощи, чтобы сесть в инвалидную коляску и/или передвигаться в ней по помещению.</w:t>
            </w:r>
          </w:p>
          <w:p w:rsidR="00190D9F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Мочеиспускание и дефекацию контролирует полностью или частично, пользуется туалетом с посторонней помощью либо самостоятельно использует кресло-туалет около кровати или судно. Необходима значительная помощь при купании (умывается, причесывается, чистит зубы, бреется с посторонней помощью). Не может самостоятельно одеваться, обуваться. Не может самостоятельно принимать медикаменты, нуждается в подаче медикаментов и контроле над их приемом. Нуждается в подаче пищи, в частичной помощи при приеме пищи</w:t>
            </w:r>
          </w:p>
        </w:tc>
      </w:tr>
      <w:tr w:rsidR="0023581D" w:rsidRPr="006510C3" w:rsidTr="00444795">
        <w:tc>
          <w:tcPr>
            <w:tcW w:w="964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50" w:type="dxa"/>
          </w:tcPr>
          <w:p w:rsidR="0023581D" w:rsidRPr="006510C3" w:rsidRDefault="0023581D" w:rsidP="00444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0C3">
              <w:rPr>
                <w:rFonts w:ascii="Times New Roman" w:hAnsi="Times New Roman"/>
                <w:sz w:val="28"/>
                <w:szCs w:val="28"/>
              </w:rPr>
              <w:t>Гражданин с полной утратой способности к самообслуживанию и передвижению, полностью зависим от посторонней помощи. Часто имеются выраженные когнитивные расстройства. К данной группе также могут быть отнесены граждане с сохраненными когнитивными функциями, но при этом нуждающиеся в постоянной посторонней помощи вследствие общего тяжелого физического состояния, обусловленного декомпенсацией одного или нескольких хронических заболеваний. Не может самостоятельно питаться, умываться, купаться, одеваться. Не контролирует акты мочеиспускание и дефекацию или в редких случаях контролирует их частично. Степень функциональности соответствует I группе инвалидности со стойким, значительно выраженным расстройством функций организма. Нуждается в постоянном уходе, направленном на поддержание жизнедеятельности и профилактику осложнений имеющихся хронических заболеваний и маломобильного образа жизни</w:t>
            </w:r>
          </w:p>
        </w:tc>
      </w:tr>
    </w:tbl>
    <w:p w:rsidR="0023581D" w:rsidRPr="006303B3" w:rsidRDefault="00A91470" w:rsidP="00190D9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23581D">
        <w:rPr>
          <w:rFonts w:ascii="Times New Roman" w:hAnsi="Times New Roman"/>
          <w:sz w:val="28"/>
          <w:szCs w:val="28"/>
        </w:rPr>
        <w:t>Гражданам, отнесенным</w:t>
      </w:r>
      <w:r w:rsidR="0023581D" w:rsidRPr="006303B3">
        <w:rPr>
          <w:rFonts w:ascii="Times New Roman" w:hAnsi="Times New Roman"/>
          <w:sz w:val="28"/>
          <w:szCs w:val="28"/>
        </w:rPr>
        <w:t>:</w:t>
      </w:r>
    </w:p>
    <w:p w:rsidR="0023581D" w:rsidRPr="006303B3" w:rsidRDefault="00890F85" w:rsidP="00190D9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1, 2 группе ухода</w:t>
      </w:r>
      <w:r w:rsidR="00A914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3581D">
        <w:rPr>
          <w:rFonts w:ascii="Times New Roman" w:hAnsi="Times New Roman"/>
          <w:sz w:val="28"/>
          <w:szCs w:val="28"/>
        </w:rPr>
        <w:t>п</w:t>
      </w:r>
      <w:r w:rsidR="0023581D" w:rsidRPr="006303B3">
        <w:rPr>
          <w:rFonts w:ascii="Times New Roman" w:hAnsi="Times New Roman"/>
          <w:sz w:val="28"/>
          <w:szCs w:val="28"/>
        </w:rPr>
        <w:t>лановое определение индивидуальной потребности в социальном обслуживании, в том числе в социальных услугах по уходу</w:t>
      </w:r>
      <w:r w:rsidR="0023581D">
        <w:rPr>
          <w:rFonts w:ascii="Times New Roman" w:hAnsi="Times New Roman"/>
          <w:sz w:val="28"/>
          <w:szCs w:val="28"/>
        </w:rPr>
        <w:t>,</w:t>
      </w:r>
      <w:r w:rsidR="0023581D" w:rsidRPr="006303B3">
        <w:rPr>
          <w:rFonts w:ascii="Times New Roman" w:hAnsi="Times New Roman"/>
          <w:sz w:val="28"/>
          <w:szCs w:val="28"/>
        </w:rPr>
        <w:t xml:space="preserve"> </w:t>
      </w:r>
      <w:r w:rsidR="0023581D">
        <w:rPr>
          <w:rFonts w:ascii="Times New Roman" w:hAnsi="Times New Roman"/>
          <w:sz w:val="28"/>
          <w:szCs w:val="28"/>
        </w:rPr>
        <w:t xml:space="preserve">проводится </w:t>
      </w:r>
      <w:r w:rsidR="0023581D" w:rsidRPr="00E47FA8">
        <w:rPr>
          <w:rFonts w:ascii="Times New Roman" w:hAnsi="Times New Roman"/>
          <w:sz w:val="28"/>
          <w:szCs w:val="28"/>
        </w:rPr>
        <w:t>через 3 года со дня определения индивидуальной потребности в социальном об</w:t>
      </w:r>
      <w:r w:rsidR="0023581D" w:rsidRPr="006303B3">
        <w:rPr>
          <w:rFonts w:ascii="Times New Roman" w:hAnsi="Times New Roman"/>
          <w:sz w:val="28"/>
          <w:szCs w:val="28"/>
        </w:rPr>
        <w:t>служивании, в том числе в уходе</w:t>
      </w:r>
      <w:r w:rsidR="0023581D" w:rsidRPr="00E47FA8">
        <w:rPr>
          <w:rFonts w:ascii="Times New Roman" w:hAnsi="Times New Roman"/>
          <w:sz w:val="28"/>
          <w:szCs w:val="28"/>
        </w:rPr>
        <w:t>;</w:t>
      </w:r>
    </w:p>
    <w:p w:rsidR="0023581D" w:rsidRPr="006303B3" w:rsidRDefault="0023581D" w:rsidP="00190D9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3B3">
        <w:rPr>
          <w:rFonts w:ascii="Times New Roman" w:hAnsi="Times New Roman"/>
          <w:sz w:val="28"/>
          <w:szCs w:val="28"/>
        </w:rPr>
        <w:t>к 1 - 3 уровню нуждаемости в уходе</w:t>
      </w:r>
      <w:r w:rsidR="00A91470">
        <w:rPr>
          <w:rFonts w:ascii="Times New Roman" w:hAnsi="Times New Roman"/>
          <w:sz w:val="28"/>
          <w:szCs w:val="28"/>
        </w:rPr>
        <w:t>,</w:t>
      </w:r>
      <w:r w:rsidRPr="00630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303B3">
        <w:rPr>
          <w:rFonts w:ascii="Times New Roman" w:hAnsi="Times New Roman"/>
          <w:sz w:val="28"/>
          <w:szCs w:val="28"/>
        </w:rPr>
        <w:t>лановое определение индивидуальной потребности в социальном обслуживании, в том числе в социальных услугах по уходу</w:t>
      </w:r>
      <w:r>
        <w:rPr>
          <w:rFonts w:ascii="Times New Roman" w:hAnsi="Times New Roman"/>
          <w:sz w:val="28"/>
          <w:szCs w:val="28"/>
        </w:rPr>
        <w:t>,</w:t>
      </w:r>
      <w:r w:rsidRPr="00630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проводится </w:t>
      </w:r>
      <w:r w:rsidRPr="00E47FA8">
        <w:rPr>
          <w:rFonts w:ascii="Times New Roman" w:hAnsi="Times New Roman"/>
          <w:sz w:val="28"/>
          <w:szCs w:val="28"/>
        </w:rPr>
        <w:t>через 1 год со дня определения индивидуальной потребности в социальном обслуживании, в том числе</w:t>
      </w:r>
      <w:r w:rsidR="00190D9F">
        <w:rPr>
          <w:rFonts w:ascii="Times New Roman" w:hAnsi="Times New Roman"/>
          <w:sz w:val="28"/>
          <w:szCs w:val="28"/>
        </w:rPr>
        <w:t xml:space="preserve"> в социальных услугах по уходу;</w:t>
      </w:r>
    </w:p>
    <w:p w:rsidR="0023581D" w:rsidRDefault="00890F85" w:rsidP="00190D9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группе ухода 0 (ноль)</w:t>
      </w:r>
      <w:r w:rsidR="00A91470">
        <w:rPr>
          <w:rFonts w:ascii="Times New Roman" w:hAnsi="Times New Roman"/>
          <w:sz w:val="28"/>
          <w:szCs w:val="28"/>
        </w:rPr>
        <w:t>,</w:t>
      </w:r>
      <w:r w:rsidR="0023581D" w:rsidRPr="006303B3">
        <w:rPr>
          <w:rFonts w:ascii="Times New Roman" w:hAnsi="Times New Roman"/>
          <w:sz w:val="28"/>
          <w:szCs w:val="28"/>
        </w:rPr>
        <w:t xml:space="preserve"> </w:t>
      </w:r>
      <w:r w:rsidR="0023581D">
        <w:rPr>
          <w:rFonts w:ascii="Times New Roman" w:hAnsi="Times New Roman"/>
          <w:sz w:val="28"/>
          <w:szCs w:val="28"/>
        </w:rPr>
        <w:t>п</w:t>
      </w:r>
      <w:r w:rsidR="0023581D" w:rsidRPr="006303B3">
        <w:rPr>
          <w:rFonts w:ascii="Times New Roman" w:hAnsi="Times New Roman"/>
          <w:sz w:val="28"/>
          <w:szCs w:val="28"/>
        </w:rPr>
        <w:t>лановое определение индивидуальной потребности в социальном обслуживании, в том числе в социальных услугах по уходу</w:t>
      </w:r>
      <w:r w:rsidR="00A91470">
        <w:rPr>
          <w:rFonts w:ascii="Times New Roman" w:hAnsi="Times New Roman"/>
          <w:sz w:val="28"/>
          <w:szCs w:val="28"/>
        </w:rPr>
        <w:t>,</w:t>
      </w:r>
      <w:r w:rsidR="0023581D" w:rsidRPr="006303B3">
        <w:rPr>
          <w:rFonts w:ascii="Times New Roman" w:hAnsi="Times New Roman"/>
          <w:sz w:val="28"/>
          <w:szCs w:val="28"/>
        </w:rPr>
        <w:t xml:space="preserve"> </w:t>
      </w:r>
      <w:r w:rsidR="0023581D">
        <w:rPr>
          <w:rFonts w:ascii="Times New Roman" w:hAnsi="Times New Roman"/>
          <w:sz w:val="28"/>
          <w:szCs w:val="28"/>
        </w:rPr>
        <w:t>не проводится.</w:t>
      </w:r>
    </w:p>
    <w:p w:rsidR="0023581D" w:rsidRDefault="00A91470" w:rsidP="00190D9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3581D">
        <w:rPr>
          <w:rFonts w:ascii="Times New Roman" w:hAnsi="Times New Roman"/>
          <w:sz w:val="28"/>
          <w:szCs w:val="28"/>
        </w:rPr>
        <w:t>Гражданам, отнесенным:</w:t>
      </w:r>
    </w:p>
    <w:p w:rsidR="0023581D" w:rsidRPr="006303B3" w:rsidRDefault="0023581D" w:rsidP="00190D9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3B3">
        <w:rPr>
          <w:rFonts w:ascii="Times New Roman" w:hAnsi="Times New Roman"/>
          <w:sz w:val="28"/>
          <w:szCs w:val="28"/>
        </w:rPr>
        <w:t xml:space="preserve">к 0 - 2 группе ухода, 1 - 3 уровню нуждаемости в уходе, рекомендуется </w:t>
      </w:r>
      <w:r w:rsidRPr="00E47FA8">
        <w:rPr>
          <w:rFonts w:ascii="Times New Roman" w:hAnsi="Times New Roman"/>
          <w:sz w:val="28"/>
          <w:szCs w:val="28"/>
        </w:rPr>
        <w:t>предоставление социальных услуг в форме социального обслуживания на дому, в полустационарной форме</w:t>
      </w:r>
      <w:r w:rsidRPr="006303B3">
        <w:rPr>
          <w:rFonts w:ascii="Times New Roman" w:hAnsi="Times New Roman"/>
          <w:sz w:val="28"/>
          <w:szCs w:val="28"/>
        </w:rPr>
        <w:t xml:space="preserve"> социального обслуживания;</w:t>
      </w:r>
    </w:p>
    <w:p w:rsidR="0023581D" w:rsidRDefault="0023581D" w:rsidP="0023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303B3">
        <w:rPr>
          <w:rFonts w:ascii="Times New Roman" w:hAnsi="Times New Roman"/>
          <w:sz w:val="28"/>
          <w:szCs w:val="28"/>
        </w:rPr>
        <w:t>ко 2 группе ухода (</w:t>
      </w:r>
      <w:r w:rsidRPr="00E47FA8">
        <w:rPr>
          <w:rFonts w:ascii="Times New Roman" w:hAnsi="Times New Roman"/>
          <w:sz w:val="28"/>
          <w:szCs w:val="28"/>
        </w:rPr>
        <w:t>при отсутствии у них определенного места жительства и занятий или проживающих в жилом помещении</w:t>
      </w:r>
      <w:r w:rsidRPr="006303B3">
        <w:rPr>
          <w:rFonts w:ascii="Times New Roman" w:hAnsi="Times New Roman"/>
          <w:sz w:val="28"/>
          <w:szCs w:val="28"/>
        </w:rPr>
        <w:t>,</w:t>
      </w:r>
      <w:r w:rsidRPr="00E47FA8">
        <w:rPr>
          <w:rFonts w:ascii="Times New Roman" w:hAnsi="Times New Roman"/>
          <w:sz w:val="28"/>
          <w:szCs w:val="28"/>
        </w:rPr>
        <w:t xml:space="preserve"> непригодном для проживания</w:t>
      </w:r>
      <w:r w:rsidRPr="006303B3">
        <w:rPr>
          <w:rFonts w:ascii="Times New Roman" w:hAnsi="Times New Roman"/>
          <w:sz w:val="28"/>
          <w:szCs w:val="28"/>
        </w:rPr>
        <w:t>)</w:t>
      </w:r>
      <w:r w:rsidRPr="00E47FA8">
        <w:rPr>
          <w:rFonts w:ascii="Times New Roman" w:hAnsi="Times New Roman"/>
          <w:sz w:val="28"/>
          <w:szCs w:val="28"/>
        </w:rPr>
        <w:t>,</w:t>
      </w:r>
      <w:r w:rsidRPr="006303B3">
        <w:rPr>
          <w:rFonts w:ascii="Times New Roman" w:hAnsi="Times New Roman"/>
          <w:sz w:val="28"/>
          <w:szCs w:val="28"/>
        </w:rPr>
        <w:t xml:space="preserve"> к </w:t>
      </w:r>
      <w:r w:rsidRPr="00E47FA8">
        <w:rPr>
          <w:rFonts w:ascii="Times New Roman" w:hAnsi="Times New Roman"/>
          <w:sz w:val="28"/>
          <w:szCs w:val="28"/>
        </w:rPr>
        <w:t>1</w:t>
      </w:r>
      <w:r w:rsidRPr="006303B3">
        <w:rPr>
          <w:rFonts w:ascii="Times New Roman" w:hAnsi="Times New Roman"/>
          <w:sz w:val="28"/>
          <w:szCs w:val="28"/>
        </w:rPr>
        <w:t>-му уровню</w:t>
      </w:r>
      <w:r w:rsidRPr="00E47FA8">
        <w:rPr>
          <w:rFonts w:ascii="Times New Roman" w:hAnsi="Times New Roman"/>
          <w:sz w:val="28"/>
          <w:szCs w:val="28"/>
        </w:rPr>
        <w:t xml:space="preserve"> нуждаемости в уходе </w:t>
      </w:r>
      <w:r w:rsidRPr="006303B3">
        <w:rPr>
          <w:rFonts w:ascii="Times New Roman" w:hAnsi="Times New Roman"/>
          <w:sz w:val="28"/>
          <w:szCs w:val="28"/>
        </w:rPr>
        <w:t>(</w:t>
      </w:r>
      <w:r w:rsidRPr="00E47FA8">
        <w:rPr>
          <w:rFonts w:ascii="Times New Roman" w:hAnsi="Times New Roman"/>
          <w:sz w:val="28"/>
          <w:szCs w:val="28"/>
        </w:rPr>
        <w:t>при отсутствии у них определенного места жительства и занятий или проживающих в жилом помещении</w:t>
      </w:r>
      <w:r w:rsidRPr="006303B3">
        <w:rPr>
          <w:rFonts w:ascii="Times New Roman" w:hAnsi="Times New Roman"/>
          <w:sz w:val="28"/>
          <w:szCs w:val="28"/>
        </w:rPr>
        <w:t>,</w:t>
      </w:r>
      <w:r w:rsidRPr="00E47FA8">
        <w:rPr>
          <w:rFonts w:ascii="Times New Roman" w:hAnsi="Times New Roman"/>
          <w:sz w:val="28"/>
          <w:szCs w:val="28"/>
        </w:rPr>
        <w:t xml:space="preserve"> непригодном для проживания</w:t>
      </w:r>
      <w:r w:rsidRPr="006303B3">
        <w:rPr>
          <w:rFonts w:ascii="Times New Roman" w:hAnsi="Times New Roman"/>
          <w:sz w:val="28"/>
          <w:szCs w:val="28"/>
        </w:rPr>
        <w:t>,</w:t>
      </w:r>
      <w:r w:rsidRPr="00E47FA8">
        <w:rPr>
          <w:rFonts w:ascii="Times New Roman" w:hAnsi="Times New Roman"/>
          <w:sz w:val="28"/>
          <w:szCs w:val="28"/>
        </w:rPr>
        <w:t xml:space="preserve"> или имеющим психическое расстройство</w:t>
      </w:r>
      <w:r w:rsidRPr="006303B3">
        <w:rPr>
          <w:rFonts w:ascii="Times New Roman" w:hAnsi="Times New Roman"/>
          <w:sz w:val="28"/>
          <w:szCs w:val="28"/>
        </w:rPr>
        <w:t>)</w:t>
      </w:r>
      <w:r w:rsidRPr="00E47FA8">
        <w:rPr>
          <w:rFonts w:ascii="Times New Roman" w:hAnsi="Times New Roman"/>
          <w:sz w:val="28"/>
          <w:szCs w:val="28"/>
        </w:rPr>
        <w:t xml:space="preserve">, </w:t>
      </w:r>
      <w:r w:rsidRPr="006303B3">
        <w:rPr>
          <w:rFonts w:ascii="Times New Roman" w:hAnsi="Times New Roman"/>
          <w:sz w:val="28"/>
          <w:szCs w:val="28"/>
        </w:rPr>
        <w:t xml:space="preserve">ко </w:t>
      </w:r>
      <w:r w:rsidRPr="00E47FA8">
        <w:rPr>
          <w:rFonts w:ascii="Times New Roman" w:hAnsi="Times New Roman"/>
          <w:sz w:val="28"/>
          <w:szCs w:val="28"/>
        </w:rPr>
        <w:t>2</w:t>
      </w:r>
      <w:r w:rsidRPr="006303B3">
        <w:rPr>
          <w:rFonts w:ascii="Times New Roman" w:hAnsi="Times New Roman"/>
          <w:sz w:val="28"/>
          <w:szCs w:val="28"/>
        </w:rPr>
        <w:t xml:space="preserve">-му, </w:t>
      </w:r>
      <w:r w:rsidRPr="00E47FA8">
        <w:rPr>
          <w:rFonts w:ascii="Times New Roman" w:hAnsi="Times New Roman"/>
          <w:sz w:val="28"/>
          <w:szCs w:val="28"/>
        </w:rPr>
        <w:t>3</w:t>
      </w:r>
      <w:r w:rsidRPr="006303B3">
        <w:rPr>
          <w:rFonts w:ascii="Times New Roman" w:hAnsi="Times New Roman"/>
          <w:sz w:val="28"/>
          <w:szCs w:val="28"/>
        </w:rPr>
        <w:t xml:space="preserve">-му уровню </w:t>
      </w:r>
      <w:r w:rsidRPr="00E47FA8">
        <w:rPr>
          <w:rFonts w:ascii="Times New Roman" w:hAnsi="Times New Roman"/>
          <w:sz w:val="28"/>
          <w:szCs w:val="28"/>
        </w:rPr>
        <w:t>нуждаемости в у</w:t>
      </w:r>
      <w:r w:rsidRPr="006303B3">
        <w:rPr>
          <w:rFonts w:ascii="Times New Roman" w:hAnsi="Times New Roman"/>
          <w:sz w:val="28"/>
          <w:szCs w:val="28"/>
        </w:rPr>
        <w:t>ходе, рекомендуется п</w:t>
      </w:r>
      <w:r w:rsidRPr="00E47FA8">
        <w:rPr>
          <w:rFonts w:ascii="Times New Roman" w:hAnsi="Times New Roman"/>
          <w:sz w:val="28"/>
          <w:szCs w:val="28"/>
        </w:rPr>
        <w:t>редоставление социальных услуг в стационарной</w:t>
      </w:r>
      <w:r w:rsidRPr="006303B3">
        <w:rPr>
          <w:rFonts w:ascii="Times New Roman" w:hAnsi="Times New Roman"/>
          <w:sz w:val="28"/>
          <w:szCs w:val="28"/>
        </w:rPr>
        <w:t xml:space="preserve"> форме социального обслуживания.</w:t>
      </w:r>
    </w:p>
    <w:p w:rsidR="00345BA1" w:rsidRDefault="00890F85" w:rsidP="0023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Социальные услуги, не включенные в пакет долговременного ухода, предоставляются в соответствии со стандартами социальных услуг, являющимися приложением к настоящим Правилам.».</w:t>
      </w:r>
    </w:p>
    <w:p w:rsidR="00336890" w:rsidRDefault="00890F85" w:rsidP="0023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1.2.3</w:t>
      </w:r>
      <w:r w:rsidR="002E782D">
        <w:rPr>
          <w:rFonts w:ascii="Times New Roman" w:eastAsia="Calibri" w:hAnsi="Times New Roman"/>
          <w:sz w:val="28"/>
          <w:szCs w:val="28"/>
        </w:rPr>
        <w:t>. Разделы 2 -</w:t>
      </w:r>
      <w:r w:rsidR="00336890">
        <w:rPr>
          <w:rFonts w:ascii="Times New Roman" w:eastAsia="Calibri" w:hAnsi="Times New Roman"/>
          <w:sz w:val="28"/>
          <w:szCs w:val="28"/>
        </w:rPr>
        <w:t xml:space="preserve"> 5 исключить.</w:t>
      </w:r>
    </w:p>
    <w:p w:rsidR="00336890" w:rsidRDefault="00890F85" w:rsidP="00235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1.2.4</w:t>
      </w:r>
      <w:r w:rsidR="00336890">
        <w:rPr>
          <w:rFonts w:ascii="Times New Roman" w:eastAsia="Calibri" w:hAnsi="Times New Roman"/>
          <w:sz w:val="28"/>
          <w:szCs w:val="28"/>
        </w:rPr>
        <w:t xml:space="preserve">. Приложения </w:t>
      </w:r>
      <w:r>
        <w:rPr>
          <w:rFonts w:ascii="Times New Roman" w:eastAsia="Calibri" w:hAnsi="Times New Roman"/>
          <w:sz w:val="28"/>
          <w:szCs w:val="28"/>
        </w:rPr>
        <w:t xml:space="preserve">№ </w:t>
      </w:r>
      <w:r w:rsidR="002E782D">
        <w:rPr>
          <w:rFonts w:ascii="Times New Roman" w:eastAsia="Calibri" w:hAnsi="Times New Roman"/>
          <w:sz w:val="28"/>
          <w:szCs w:val="28"/>
        </w:rPr>
        <w:t>1 -</w:t>
      </w:r>
      <w:r w:rsidR="00336890">
        <w:rPr>
          <w:rFonts w:ascii="Times New Roman" w:eastAsia="Calibri" w:hAnsi="Times New Roman"/>
          <w:sz w:val="28"/>
          <w:szCs w:val="28"/>
        </w:rPr>
        <w:t xml:space="preserve"> 6 </w:t>
      </w:r>
      <w:r>
        <w:rPr>
          <w:rFonts w:ascii="Times New Roman" w:eastAsia="Calibri" w:hAnsi="Times New Roman"/>
          <w:sz w:val="28"/>
          <w:szCs w:val="28"/>
        </w:rPr>
        <w:t xml:space="preserve">к Порядку </w:t>
      </w:r>
      <w:r w:rsidR="00336890">
        <w:rPr>
          <w:rFonts w:ascii="Times New Roman" w:eastAsia="Calibri" w:hAnsi="Times New Roman"/>
          <w:sz w:val="28"/>
          <w:szCs w:val="28"/>
        </w:rPr>
        <w:t>исключить.</w:t>
      </w:r>
    </w:p>
    <w:p w:rsidR="00BE4731" w:rsidRDefault="00890F85" w:rsidP="00494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1.2.5</w:t>
      </w:r>
      <w:r w:rsidR="00336890">
        <w:rPr>
          <w:rFonts w:ascii="Times New Roman" w:eastAsia="Calibri" w:hAnsi="Times New Roman"/>
          <w:sz w:val="28"/>
          <w:szCs w:val="28"/>
        </w:rPr>
        <w:t>. Нумерационный заголовок приложения № 7</w:t>
      </w:r>
      <w:r>
        <w:rPr>
          <w:rFonts w:ascii="Times New Roman" w:eastAsia="Calibri" w:hAnsi="Times New Roman"/>
          <w:sz w:val="28"/>
          <w:szCs w:val="28"/>
        </w:rPr>
        <w:t xml:space="preserve"> к Порядку</w:t>
      </w:r>
      <w:r w:rsidR="00336890">
        <w:rPr>
          <w:rFonts w:ascii="Times New Roman" w:eastAsia="Calibri" w:hAnsi="Times New Roman"/>
          <w:sz w:val="28"/>
          <w:szCs w:val="28"/>
        </w:rPr>
        <w:t xml:space="preserve"> изложить в следующей редакции:</w:t>
      </w:r>
    </w:p>
    <w:p w:rsidR="00BE4731" w:rsidRPr="00494CE0" w:rsidRDefault="00C34EA6" w:rsidP="0048402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E4731">
        <w:rPr>
          <w:rFonts w:ascii="Times New Roman" w:hAnsi="Times New Roman"/>
          <w:sz w:val="28"/>
          <w:szCs w:val="28"/>
        </w:rPr>
        <w:t>Приложение</w:t>
      </w:r>
      <w:r w:rsidR="00484023">
        <w:rPr>
          <w:rFonts w:ascii="Times New Roman" w:hAnsi="Times New Roman"/>
          <w:sz w:val="28"/>
          <w:szCs w:val="28"/>
        </w:rPr>
        <w:t xml:space="preserve"> </w:t>
      </w:r>
      <w:r w:rsidR="00BE4731">
        <w:rPr>
          <w:rFonts w:ascii="Times New Roman" w:hAnsi="Times New Roman"/>
          <w:sz w:val="28"/>
          <w:szCs w:val="28"/>
        </w:rPr>
        <w:t>к Правилам распределения граждан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BE4731">
        <w:rPr>
          <w:rFonts w:ascii="Times New Roman" w:hAnsi="Times New Roman"/>
          <w:sz w:val="28"/>
          <w:szCs w:val="28"/>
        </w:rPr>
        <w:t>группы ухода или уровни</w:t>
      </w:r>
      <w:r w:rsidR="00494CE0">
        <w:rPr>
          <w:rFonts w:ascii="Times New Roman" w:hAnsi="Times New Roman"/>
          <w:sz w:val="28"/>
          <w:szCs w:val="28"/>
        </w:rPr>
        <w:t xml:space="preserve"> нуждаемости </w:t>
      </w:r>
      <w:r>
        <w:rPr>
          <w:rFonts w:ascii="Times New Roman" w:hAnsi="Times New Roman"/>
          <w:sz w:val="28"/>
          <w:szCs w:val="28"/>
        </w:rPr>
        <w:t>в</w:t>
      </w:r>
      <w:r w:rsidR="00BE4731">
        <w:rPr>
          <w:rFonts w:ascii="Times New Roman" w:hAnsi="Times New Roman"/>
          <w:sz w:val="28"/>
          <w:szCs w:val="28"/>
        </w:rPr>
        <w:t xml:space="preserve"> </w:t>
      </w:r>
      <w:r w:rsidR="00890F85">
        <w:rPr>
          <w:rFonts w:ascii="Times New Roman" w:hAnsi="Times New Roman"/>
          <w:sz w:val="28"/>
          <w:szCs w:val="28"/>
        </w:rPr>
        <w:t>у</w:t>
      </w:r>
      <w:r w:rsidR="00BE4731">
        <w:rPr>
          <w:rFonts w:ascii="Times New Roman" w:hAnsi="Times New Roman"/>
          <w:sz w:val="28"/>
          <w:szCs w:val="28"/>
        </w:rPr>
        <w:t>ходе по результатам определения</w:t>
      </w:r>
      <w:r w:rsidR="00484023">
        <w:rPr>
          <w:rFonts w:ascii="Times New Roman" w:hAnsi="Times New Roman"/>
          <w:sz w:val="28"/>
          <w:szCs w:val="28"/>
        </w:rPr>
        <w:t xml:space="preserve"> их</w:t>
      </w:r>
      <w:r w:rsidR="00BE4731">
        <w:rPr>
          <w:rFonts w:ascii="Times New Roman" w:hAnsi="Times New Roman"/>
          <w:sz w:val="28"/>
          <w:szCs w:val="28"/>
        </w:rPr>
        <w:t xml:space="preserve"> индивидуальной потребности </w:t>
      </w:r>
      <w:r w:rsidR="00890F85">
        <w:rPr>
          <w:rFonts w:ascii="Times New Roman" w:hAnsi="Times New Roman"/>
          <w:sz w:val="28"/>
          <w:szCs w:val="28"/>
        </w:rPr>
        <w:t>в</w:t>
      </w:r>
      <w:r w:rsidR="00494CE0">
        <w:rPr>
          <w:rFonts w:ascii="Times New Roman" w:hAnsi="Times New Roman"/>
          <w:sz w:val="28"/>
          <w:szCs w:val="28"/>
        </w:rPr>
        <w:t xml:space="preserve"> социальном обслуживании, в том </w:t>
      </w:r>
      <w:r w:rsidR="00890F85">
        <w:rPr>
          <w:rFonts w:ascii="Times New Roman" w:hAnsi="Times New Roman"/>
          <w:sz w:val="28"/>
          <w:szCs w:val="28"/>
        </w:rPr>
        <w:t>числе в социальных услугах по уходу</w:t>
      </w:r>
      <w:r>
        <w:rPr>
          <w:rFonts w:ascii="Times New Roman" w:hAnsi="Times New Roman"/>
          <w:sz w:val="28"/>
          <w:szCs w:val="28"/>
        </w:rPr>
        <w:t>»</w:t>
      </w:r>
      <w:r w:rsidR="000630E6">
        <w:rPr>
          <w:rFonts w:ascii="Times New Roman" w:hAnsi="Times New Roman"/>
          <w:sz w:val="28"/>
          <w:szCs w:val="28"/>
        </w:rPr>
        <w:t>.</w:t>
      </w:r>
    </w:p>
    <w:p w:rsidR="00957323" w:rsidRDefault="00890F85" w:rsidP="00DB06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3D7" w:rsidRPr="006A73E1">
        <w:rPr>
          <w:rFonts w:ascii="Times New Roman" w:hAnsi="Times New Roman"/>
          <w:sz w:val="28"/>
          <w:szCs w:val="28"/>
        </w:rPr>
        <w:t>. Государственному казенному учреждению «Центр социальных выплат и информатизации Министерства социальной защиты населения Кузбасса»</w:t>
      </w:r>
      <w:r w:rsidR="00957323">
        <w:rPr>
          <w:rFonts w:ascii="Times New Roman" w:hAnsi="Times New Roman"/>
          <w:sz w:val="28"/>
          <w:szCs w:val="28"/>
        </w:rPr>
        <w:t xml:space="preserve"> </w:t>
      </w:r>
      <w:r w:rsidR="007A23D7" w:rsidRPr="006A73E1">
        <w:rPr>
          <w:rFonts w:ascii="Times New Roman" w:hAnsi="Times New Roman"/>
          <w:sz w:val="28"/>
          <w:szCs w:val="28"/>
        </w:rPr>
        <w:t>обеспечить размещение настоящего приказа на сайте «Электронный бюллетень Правительства Кемеровской области - Кузбасса» и на официальном сайте Министерства социальной защиты населения Кузбасса.</w:t>
      </w:r>
    </w:p>
    <w:p w:rsidR="002E782D" w:rsidRDefault="002E782D" w:rsidP="00DB06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782D" w:rsidRDefault="002E782D" w:rsidP="00DB06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782D" w:rsidRDefault="002E782D" w:rsidP="00DB06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7323" w:rsidRDefault="00890F85" w:rsidP="007A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957323">
        <w:rPr>
          <w:rFonts w:ascii="Times New Roman" w:hAnsi="Times New Roman"/>
          <w:sz w:val="28"/>
          <w:szCs w:val="28"/>
        </w:rPr>
        <w:t>. К</w:t>
      </w:r>
      <w:r w:rsidR="007A23D7" w:rsidRPr="006A73E1">
        <w:rPr>
          <w:rFonts w:ascii="Times New Roman" w:hAnsi="Times New Roman"/>
          <w:sz w:val="28"/>
          <w:szCs w:val="28"/>
        </w:rPr>
        <w:t xml:space="preserve">онтроль за исполнением настоящего приказа </w:t>
      </w:r>
      <w:r w:rsidR="00957323">
        <w:rPr>
          <w:rFonts w:ascii="Times New Roman" w:eastAsia="Calibri" w:hAnsi="Times New Roman"/>
          <w:sz w:val="28"/>
          <w:szCs w:val="28"/>
        </w:rPr>
        <w:t>оставляю за собой.</w:t>
      </w:r>
    </w:p>
    <w:p w:rsidR="00890F85" w:rsidRDefault="00890F85" w:rsidP="007A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 Настоящий приказ распространяется на правоотношения, возникшие с 01.01.2023.</w:t>
      </w:r>
    </w:p>
    <w:p w:rsidR="00A17E6C" w:rsidRPr="00A91470" w:rsidRDefault="00A17E6C" w:rsidP="0095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323" w:rsidRDefault="00957323" w:rsidP="009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323" w:rsidRDefault="00957323" w:rsidP="009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3E1" w:rsidRPr="00FE472B" w:rsidRDefault="00FE472B" w:rsidP="009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A23D7" w:rsidRPr="006A73E1">
        <w:rPr>
          <w:rFonts w:ascii="Times New Roman" w:hAnsi="Times New Roman"/>
          <w:sz w:val="28"/>
          <w:szCs w:val="28"/>
        </w:rPr>
        <w:t xml:space="preserve">инистр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Е.Г. Федюнина</w:t>
      </w:r>
    </w:p>
    <w:sectPr w:rsidR="006A73E1" w:rsidRPr="00FE472B" w:rsidSect="00FE7B6B">
      <w:headerReference w:type="default" r:id="rId9"/>
      <w:pgSz w:w="11905" w:h="16838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67C" w:rsidRDefault="0069267C" w:rsidP="00904535">
      <w:pPr>
        <w:spacing w:after="0" w:line="240" w:lineRule="auto"/>
      </w:pPr>
      <w:r>
        <w:separator/>
      </w:r>
    </w:p>
  </w:endnote>
  <w:endnote w:type="continuationSeparator" w:id="0">
    <w:p w:rsidR="0069267C" w:rsidRDefault="0069267C" w:rsidP="0090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67C" w:rsidRDefault="0069267C" w:rsidP="00904535">
      <w:pPr>
        <w:spacing w:after="0" w:line="240" w:lineRule="auto"/>
      </w:pPr>
      <w:r>
        <w:separator/>
      </w:r>
    </w:p>
  </w:footnote>
  <w:footnote w:type="continuationSeparator" w:id="0">
    <w:p w:rsidR="0069267C" w:rsidRDefault="0069267C" w:rsidP="00904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67C" w:rsidRDefault="00FE7B6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7480">
      <w:rPr>
        <w:noProof/>
      </w:rPr>
      <w:t>7</w:t>
    </w:r>
    <w:r>
      <w:rPr>
        <w:noProof/>
      </w:rPr>
      <w:fldChar w:fldCharType="end"/>
    </w:r>
  </w:p>
  <w:p w:rsidR="0069267C" w:rsidRDefault="006926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97F"/>
    <w:multiLevelType w:val="hybridMultilevel"/>
    <w:tmpl w:val="0CD8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D2FBA"/>
    <w:multiLevelType w:val="multilevel"/>
    <w:tmpl w:val="EFAAE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E1540B"/>
    <w:multiLevelType w:val="hybridMultilevel"/>
    <w:tmpl w:val="AD38E736"/>
    <w:lvl w:ilvl="0" w:tplc="9CFAAA74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" w15:restartNumberingAfterBreak="0">
    <w:nsid w:val="02B329BE"/>
    <w:multiLevelType w:val="multilevel"/>
    <w:tmpl w:val="BA6C73CA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213644"/>
    <w:multiLevelType w:val="multilevel"/>
    <w:tmpl w:val="8AFA2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4DE7B60"/>
    <w:multiLevelType w:val="multilevel"/>
    <w:tmpl w:val="92DA347E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558273A"/>
    <w:multiLevelType w:val="multilevel"/>
    <w:tmpl w:val="50DC9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5CB7B4B"/>
    <w:multiLevelType w:val="multilevel"/>
    <w:tmpl w:val="D996FA7C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6581072"/>
    <w:multiLevelType w:val="multilevel"/>
    <w:tmpl w:val="4DF66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6B802EC"/>
    <w:multiLevelType w:val="multilevel"/>
    <w:tmpl w:val="8AE4B1A4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83E5CDC"/>
    <w:multiLevelType w:val="hybridMultilevel"/>
    <w:tmpl w:val="911EB6D8"/>
    <w:lvl w:ilvl="0" w:tplc="7D2A4604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1" w15:restartNumberingAfterBreak="0">
    <w:nsid w:val="09D67EE0"/>
    <w:multiLevelType w:val="hybridMultilevel"/>
    <w:tmpl w:val="0A1C4D58"/>
    <w:lvl w:ilvl="0" w:tplc="0419000F">
      <w:start w:val="1"/>
      <w:numFmt w:val="decimal"/>
      <w:lvlText w:val="%1."/>
      <w:lvlJc w:val="left"/>
      <w:pPr>
        <w:ind w:left="7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2" w15:restartNumberingAfterBreak="0">
    <w:nsid w:val="0A2C709A"/>
    <w:multiLevelType w:val="multilevel"/>
    <w:tmpl w:val="65E8F882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B5D14CE"/>
    <w:multiLevelType w:val="hybridMultilevel"/>
    <w:tmpl w:val="BA5003AC"/>
    <w:lvl w:ilvl="0" w:tplc="0419000F">
      <w:start w:val="1"/>
      <w:numFmt w:val="decimal"/>
      <w:lvlText w:val="%1."/>
      <w:lvlJc w:val="left"/>
      <w:pPr>
        <w:ind w:left="7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4" w15:restartNumberingAfterBreak="0">
    <w:nsid w:val="0E231074"/>
    <w:multiLevelType w:val="multilevel"/>
    <w:tmpl w:val="305C842E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0AB2A9E"/>
    <w:multiLevelType w:val="multilevel"/>
    <w:tmpl w:val="64964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28E0EAB"/>
    <w:multiLevelType w:val="multilevel"/>
    <w:tmpl w:val="9A345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37C2FA4"/>
    <w:multiLevelType w:val="multilevel"/>
    <w:tmpl w:val="81647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40945FB"/>
    <w:multiLevelType w:val="multilevel"/>
    <w:tmpl w:val="2DC44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59F33C6"/>
    <w:multiLevelType w:val="hybridMultilevel"/>
    <w:tmpl w:val="75F84CC6"/>
    <w:lvl w:ilvl="0" w:tplc="0419000F">
      <w:start w:val="1"/>
      <w:numFmt w:val="decimal"/>
      <w:lvlText w:val="%1."/>
      <w:lvlJc w:val="left"/>
      <w:pPr>
        <w:ind w:left="7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0" w15:restartNumberingAfterBreak="0">
    <w:nsid w:val="15D8459E"/>
    <w:multiLevelType w:val="multilevel"/>
    <w:tmpl w:val="831C5504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7375323"/>
    <w:multiLevelType w:val="multilevel"/>
    <w:tmpl w:val="A12A3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76C4270"/>
    <w:multiLevelType w:val="multilevel"/>
    <w:tmpl w:val="7F4CEB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7A30CFB"/>
    <w:multiLevelType w:val="multilevel"/>
    <w:tmpl w:val="5F6E7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8F34634"/>
    <w:multiLevelType w:val="multilevel"/>
    <w:tmpl w:val="071642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A530AF1"/>
    <w:multiLevelType w:val="multilevel"/>
    <w:tmpl w:val="77684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C2C7EA8"/>
    <w:multiLevelType w:val="multilevel"/>
    <w:tmpl w:val="EDD467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D9D4774"/>
    <w:multiLevelType w:val="multilevel"/>
    <w:tmpl w:val="C9461A16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FFA68CE"/>
    <w:multiLevelType w:val="hybridMultilevel"/>
    <w:tmpl w:val="C6E27AA8"/>
    <w:lvl w:ilvl="0" w:tplc="BD32B1E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9" w15:restartNumberingAfterBreak="0">
    <w:nsid w:val="212A0160"/>
    <w:multiLevelType w:val="multilevel"/>
    <w:tmpl w:val="9EE8AE20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257171C"/>
    <w:multiLevelType w:val="multilevel"/>
    <w:tmpl w:val="9B1C0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44F1FF5"/>
    <w:multiLevelType w:val="multilevel"/>
    <w:tmpl w:val="AE7EC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4C66A33"/>
    <w:multiLevelType w:val="multilevel"/>
    <w:tmpl w:val="9FE82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6E029A9"/>
    <w:multiLevelType w:val="multilevel"/>
    <w:tmpl w:val="69EAC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7FF20D2"/>
    <w:multiLevelType w:val="multilevel"/>
    <w:tmpl w:val="E1263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8C71280"/>
    <w:multiLevelType w:val="hybridMultilevel"/>
    <w:tmpl w:val="56486242"/>
    <w:lvl w:ilvl="0" w:tplc="0419000F">
      <w:start w:val="1"/>
      <w:numFmt w:val="decimal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 w15:restartNumberingAfterBreak="0">
    <w:nsid w:val="2A845320"/>
    <w:multiLevelType w:val="multilevel"/>
    <w:tmpl w:val="B5202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BC841EB"/>
    <w:multiLevelType w:val="multilevel"/>
    <w:tmpl w:val="4CB04934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C626DA0"/>
    <w:multiLevelType w:val="multilevel"/>
    <w:tmpl w:val="7BD8A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2D595EB3"/>
    <w:multiLevelType w:val="multilevel"/>
    <w:tmpl w:val="C1BAA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2E35523E"/>
    <w:multiLevelType w:val="multilevel"/>
    <w:tmpl w:val="C7B62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2EC87CE3"/>
    <w:multiLevelType w:val="multilevel"/>
    <w:tmpl w:val="F5148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1B81998"/>
    <w:multiLevelType w:val="multilevel"/>
    <w:tmpl w:val="FAECBEDA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2220547"/>
    <w:multiLevelType w:val="multilevel"/>
    <w:tmpl w:val="C62E5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2E002BC"/>
    <w:multiLevelType w:val="multilevel"/>
    <w:tmpl w:val="0F72DC26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3382C5F"/>
    <w:multiLevelType w:val="multilevel"/>
    <w:tmpl w:val="1752E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3E05894"/>
    <w:multiLevelType w:val="multilevel"/>
    <w:tmpl w:val="0D524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36E52037"/>
    <w:multiLevelType w:val="multilevel"/>
    <w:tmpl w:val="03866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373829A3"/>
    <w:multiLevelType w:val="multilevel"/>
    <w:tmpl w:val="FA982B04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39A935AA"/>
    <w:multiLevelType w:val="multilevel"/>
    <w:tmpl w:val="ED767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9E83151"/>
    <w:multiLevelType w:val="multilevel"/>
    <w:tmpl w:val="8D404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3C40265F"/>
    <w:multiLevelType w:val="multilevel"/>
    <w:tmpl w:val="F0207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3C426512"/>
    <w:multiLevelType w:val="multilevel"/>
    <w:tmpl w:val="C2DAA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3E7002F8"/>
    <w:multiLevelType w:val="multilevel"/>
    <w:tmpl w:val="BBD2090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02F7FF6"/>
    <w:multiLevelType w:val="multilevel"/>
    <w:tmpl w:val="5F9E9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426D2280"/>
    <w:multiLevelType w:val="multilevel"/>
    <w:tmpl w:val="09068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43222C6F"/>
    <w:multiLevelType w:val="multilevel"/>
    <w:tmpl w:val="BF56F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436D0121"/>
    <w:multiLevelType w:val="multilevel"/>
    <w:tmpl w:val="900ED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43AD786D"/>
    <w:multiLevelType w:val="multilevel"/>
    <w:tmpl w:val="B8CC1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43D20078"/>
    <w:multiLevelType w:val="multilevel"/>
    <w:tmpl w:val="6AC6B7DC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4450010D"/>
    <w:multiLevelType w:val="multilevel"/>
    <w:tmpl w:val="44CEF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457A21B3"/>
    <w:multiLevelType w:val="multilevel"/>
    <w:tmpl w:val="E11803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4754276F"/>
    <w:multiLevelType w:val="multilevel"/>
    <w:tmpl w:val="ED3A512E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480814CC"/>
    <w:multiLevelType w:val="multilevel"/>
    <w:tmpl w:val="0A0825B0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481F0C13"/>
    <w:multiLevelType w:val="multilevel"/>
    <w:tmpl w:val="CE4A8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48CF7CF2"/>
    <w:multiLevelType w:val="multilevel"/>
    <w:tmpl w:val="E1480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4A47500B"/>
    <w:multiLevelType w:val="multilevel"/>
    <w:tmpl w:val="E7AE96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4AFD162D"/>
    <w:multiLevelType w:val="multilevel"/>
    <w:tmpl w:val="CCEAE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4F011CDE"/>
    <w:multiLevelType w:val="multilevel"/>
    <w:tmpl w:val="1186A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5113092F"/>
    <w:multiLevelType w:val="multilevel"/>
    <w:tmpl w:val="D988E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51920D3B"/>
    <w:multiLevelType w:val="multilevel"/>
    <w:tmpl w:val="8EFCF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51C7183A"/>
    <w:multiLevelType w:val="multilevel"/>
    <w:tmpl w:val="AC1C2A80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52E326CD"/>
    <w:multiLevelType w:val="multilevel"/>
    <w:tmpl w:val="53DED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53603EE7"/>
    <w:multiLevelType w:val="hybridMultilevel"/>
    <w:tmpl w:val="85A0E0F6"/>
    <w:lvl w:ilvl="0" w:tplc="0419000F">
      <w:start w:val="1"/>
      <w:numFmt w:val="decimal"/>
      <w:lvlText w:val="%1."/>
      <w:lvlJc w:val="left"/>
      <w:pPr>
        <w:ind w:left="7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74" w15:restartNumberingAfterBreak="0">
    <w:nsid w:val="53E71489"/>
    <w:multiLevelType w:val="multilevel"/>
    <w:tmpl w:val="0B02A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54580B71"/>
    <w:multiLevelType w:val="multilevel"/>
    <w:tmpl w:val="2C74A7E2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547009B9"/>
    <w:multiLevelType w:val="multilevel"/>
    <w:tmpl w:val="F4A06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572A1E11"/>
    <w:multiLevelType w:val="multilevel"/>
    <w:tmpl w:val="12AC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57BA373F"/>
    <w:multiLevelType w:val="multilevel"/>
    <w:tmpl w:val="C2585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58E475BD"/>
    <w:multiLevelType w:val="multilevel"/>
    <w:tmpl w:val="BBBEF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5ABB0D60"/>
    <w:multiLevelType w:val="multilevel"/>
    <w:tmpl w:val="F4805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5DEB4FB0"/>
    <w:multiLevelType w:val="multilevel"/>
    <w:tmpl w:val="51B878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5F197DAB"/>
    <w:multiLevelType w:val="multilevel"/>
    <w:tmpl w:val="0B4CC266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61A84501"/>
    <w:multiLevelType w:val="multilevel"/>
    <w:tmpl w:val="D1A8BFBC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61AD7DF7"/>
    <w:multiLevelType w:val="multilevel"/>
    <w:tmpl w:val="3586C15E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62192AA0"/>
    <w:multiLevelType w:val="multilevel"/>
    <w:tmpl w:val="2FFAF12A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62AC38E9"/>
    <w:multiLevelType w:val="multilevel"/>
    <w:tmpl w:val="F51027D2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63451C95"/>
    <w:multiLevelType w:val="hybridMultilevel"/>
    <w:tmpl w:val="1EA29048"/>
    <w:lvl w:ilvl="0" w:tplc="0419000F">
      <w:start w:val="1"/>
      <w:numFmt w:val="decimal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8" w15:restartNumberingAfterBreak="0">
    <w:nsid w:val="63853B80"/>
    <w:multiLevelType w:val="multilevel"/>
    <w:tmpl w:val="3CC0E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64E61B77"/>
    <w:multiLevelType w:val="multilevel"/>
    <w:tmpl w:val="D9C274C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654856C0"/>
    <w:multiLevelType w:val="multilevel"/>
    <w:tmpl w:val="3BCC5FA4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665064FC"/>
    <w:multiLevelType w:val="multilevel"/>
    <w:tmpl w:val="4DF29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6A5E7159"/>
    <w:multiLevelType w:val="multilevel"/>
    <w:tmpl w:val="E3BC2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6BFC003A"/>
    <w:multiLevelType w:val="multilevel"/>
    <w:tmpl w:val="EEE8FAFA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6D5C40A3"/>
    <w:multiLevelType w:val="multilevel"/>
    <w:tmpl w:val="7ECCB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72207315"/>
    <w:multiLevelType w:val="multilevel"/>
    <w:tmpl w:val="F0FA6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74DC7795"/>
    <w:multiLevelType w:val="multilevel"/>
    <w:tmpl w:val="4F4ED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780068C8"/>
    <w:multiLevelType w:val="multilevel"/>
    <w:tmpl w:val="BC20927E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78E65024"/>
    <w:multiLevelType w:val="multilevel"/>
    <w:tmpl w:val="D6065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79271AD0"/>
    <w:multiLevelType w:val="multilevel"/>
    <w:tmpl w:val="A1AAA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796F7614"/>
    <w:multiLevelType w:val="multilevel"/>
    <w:tmpl w:val="EE7ED67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79F8688A"/>
    <w:multiLevelType w:val="multilevel"/>
    <w:tmpl w:val="3D3EE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7B471AAA"/>
    <w:multiLevelType w:val="multilevel"/>
    <w:tmpl w:val="A3580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7C372A99"/>
    <w:multiLevelType w:val="multilevel"/>
    <w:tmpl w:val="953CA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7CB20557"/>
    <w:multiLevelType w:val="multilevel"/>
    <w:tmpl w:val="FE3CD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7CDF4E75"/>
    <w:multiLevelType w:val="hybridMultilevel"/>
    <w:tmpl w:val="FC7AA122"/>
    <w:lvl w:ilvl="0" w:tplc="FF18E0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6" w15:restartNumberingAfterBreak="0">
    <w:nsid w:val="7E420D43"/>
    <w:multiLevelType w:val="multilevel"/>
    <w:tmpl w:val="A6AEF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7ED57526"/>
    <w:multiLevelType w:val="multilevel"/>
    <w:tmpl w:val="A15E1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7F6B7811"/>
    <w:multiLevelType w:val="hybridMultilevel"/>
    <w:tmpl w:val="686A2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74"/>
  </w:num>
  <w:num w:numId="3">
    <w:abstractNumId w:val="6"/>
  </w:num>
  <w:num w:numId="4">
    <w:abstractNumId w:val="14"/>
  </w:num>
  <w:num w:numId="5">
    <w:abstractNumId w:val="102"/>
  </w:num>
  <w:num w:numId="6">
    <w:abstractNumId w:val="33"/>
  </w:num>
  <w:num w:numId="7">
    <w:abstractNumId w:val="60"/>
  </w:num>
  <w:num w:numId="8">
    <w:abstractNumId w:val="52"/>
  </w:num>
  <w:num w:numId="9">
    <w:abstractNumId w:val="12"/>
  </w:num>
  <w:num w:numId="10">
    <w:abstractNumId w:val="49"/>
  </w:num>
  <w:num w:numId="11">
    <w:abstractNumId w:val="99"/>
  </w:num>
  <w:num w:numId="12">
    <w:abstractNumId w:val="100"/>
  </w:num>
  <w:num w:numId="13">
    <w:abstractNumId w:val="34"/>
  </w:num>
  <w:num w:numId="14">
    <w:abstractNumId w:val="68"/>
  </w:num>
  <w:num w:numId="15">
    <w:abstractNumId w:val="93"/>
  </w:num>
  <w:num w:numId="16">
    <w:abstractNumId w:val="31"/>
  </w:num>
  <w:num w:numId="17">
    <w:abstractNumId w:val="38"/>
  </w:num>
  <w:num w:numId="18">
    <w:abstractNumId w:val="7"/>
  </w:num>
  <w:num w:numId="19">
    <w:abstractNumId w:val="78"/>
  </w:num>
  <w:num w:numId="20">
    <w:abstractNumId w:val="81"/>
  </w:num>
  <w:num w:numId="21">
    <w:abstractNumId w:val="24"/>
  </w:num>
  <w:num w:numId="22">
    <w:abstractNumId w:val="88"/>
  </w:num>
  <w:num w:numId="23">
    <w:abstractNumId w:val="75"/>
  </w:num>
  <w:num w:numId="24">
    <w:abstractNumId w:val="65"/>
  </w:num>
  <w:num w:numId="25">
    <w:abstractNumId w:val="47"/>
  </w:num>
  <w:num w:numId="26">
    <w:abstractNumId w:val="20"/>
  </w:num>
  <w:num w:numId="27">
    <w:abstractNumId w:val="94"/>
  </w:num>
  <w:num w:numId="28">
    <w:abstractNumId w:val="67"/>
  </w:num>
  <w:num w:numId="29">
    <w:abstractNumId w:val="92"/>
  </w:num>
  <w:num w:numId="30">
    <w:abstractNumId w:val="21"/>
  </w:num>
  <w:num w:numId="31">
    <w:abstractNumId w:val="37"/>
  </w:num>
  <w:num w:numId="32">
    <w:abstractNumId w:val="66"/>
  </w:num>
  <w:num w:numId="33">
    <w:abstractNumId w:val="57"/>
  </w:num>
  <w:num w:numId="34">
    <w:abstractNumId w:val="26"/>
  </w:num>
  <w:num w:numId="35">
    <w:abstractNumId w:val="91"/>
  </w:num>
  <w:num w:numId="36">
    <w:abstractNumId w:val="40"/>
  </w:num>
  <w:num w:numId="37">
    <w:abstractNumId w:val="5"/>
  </w:num>
  <w:num w:numId="38">
    <w:abstractNumId w:val="76"/>
  </w:num>
  <w:num w:numId="39">
    <w:abstractNumId w:val="69"/>
  </w:num>
  <w:num w:numId="40">
    <w:abstractNumId w:val="59"/>
  </w:num>
  <w:num w:numId="41">
    <w:abstractNumId w:val="16"/>
  </w:num>
  <w:num w:numId="42">
    <w:abstractNumId w:val="32"/>
  </w:num>
  <w:num w:numId="43">
    <w:abstractNumId w:val="84"/>
  </w:num>
  <w:num w:numId="44">
    <w:abstractNumId w:val="23"/>
  </w:num>
  <w:num w:numId="45">
    <w:abstractNumId w:val="17"/>
  </w:num>
  <w:num w:numId="46">
    <w:abstractNumId w:val="3"/>
  </w:num>
  <w:num w:numId="47">
    <w:abstractNumId w:val="15"/>
  </w:num>
  <w:num w:numId="48">
    <w:abstractNumId w:val="96"/>
  </w:num>
  <w:num w:numId="49">
    <w:abstractNumId w:val="27"/>
  </w:num>
  <w:num w:numId="50">
    <w:abstractNumId w:val="45"/>
  </w:num>
  <w:num w:numId="51">
    <w:abstractNumId w:val="18"/>
  </w:num>
  <w:num w:numId="52">
    <w:abstractNumId w:val="62"/>
  </w:num>
  <w:num w:numId="53">
    <w:abstractNumId w:val="36"/>
  </w:num>
  <w:num w:numId="54">
    <w:abstractNumId w:val="43"/>
  </w:num>
  <w:num w:numId="55">
    <w:abstractNumId w:val="82"/>
  </w:num>
  <w:num w:numId="56">
    <w:abstractNumId w:val="72"/>
  </w:num>
  <w:num w:numId="57">
    <w:abstractNumId w:val="41"/>
  </w:num>
  <w:num w:numId="58">
    <w:abstractNumId w:val="85"/>
  </w:num>
  <w:num w:numId="59">
    <w:abstractNumId w:val="77"/>
  </w:num>
  <w:num w:numId="60">
    <w:abstractNumId w:val="4"/>
  </w:num>
  <w:num w:numId="61">
    <w:abstractNumId w:val="9"/>
  </w:num>
  <w:num w:numId="62">
    <w:abstractNumId w:val="64"/>
  </w:num>
  <w:num w:numId="63">
    <w:abstractNumId w:val="98"/>
  </w:num>
  <w:num w:numId="64">
    <w:abstractNumId w:val="97"/>
  </w:num>
  <w:num w:numId="65">
    <w:abstractNumId w:val="107"/>
  </w:num>
  <w:num w:numId="66">
    <w:abstractNumId w:val="39"/>
  </w:num>
  <w:num w:numId="67">
    <w:abstractNumId w:val="86"/>
  </w:num>
  <w:num w:numId="68">
    <w:abstractNumId w:val="56"/>
  </w:num>
  <w:num w:numId="69">
    <w:abstractNumId w:val="104"/>
  </w:num>
  <w:num w:numId="70">
    <w:abstractNumId w:val="0"/>
  </w:num>
  <w:num w:numId="71">
    <w:abstractNumId w:val="71"/>
  </w:num>
  <w:num w:numId="72">
    <w:abstractNumId w:val="80"/>
  </w:num>
  <w:num w:numId="73">
    <w:abstractNumId w:val="89"/>
  </w:num>
  <w:num w:numId="74">
    <w:abstractNumId w:val="8"/>
  </w:num>
  <w:num w:numId="75">
    <w:abstractNumId w:val="103"/>
  </w:num>
  <w:num w:numId="76">
    <w:abstractNumId w:val="53"/>
  </w:num>
  <w:num w:numId="77">
    <w:abstractNumId w:val="1"/>
  </w:num>
  <w:num w:numId="78">
    <w:abstractNumId w:val="106"/>
  </w:num>
  <w:num w:numId="79">
    <w:abstractNumId w:val="22"/>
  </w:num>
  <w:num w:numId="80">
    <w:abstractNumId w:val="83"/>
  </w:num>
  <w:num w:numId="81">
    <w:abstractNumId w:val="46"/>
  </w:num>
  <w:num w:numId="82">
    <w:abstractNumId w:val="79"/>
  </w:num>
  <w:num w:numId="83">
    <w:abstractNumId w:val="58"/>
  </w:num>
  <w:num w:numId="84">
    <w:abstractNumId w:val="101"/>
  </w:num>
  <w:num w:numId="85">
    <w:abstractNumId w:val="29"/>
  </w:num>
  <w:num w:numId="86">
    <w:abstractNumId w:val="50"/>
  </w:num>
  <w:num w:numId="87">
    <w:abstractNumId w:val="70"/>
  </w:num>
  <w:num w:numId="88">
    <w:abstractNumId w:val="48"/>
  </w:num>
  <w:num w:numId="89">
    <w:abstractNumId w:val="30"/>
  </w:num>
  <w:num w:numId="90">
    <w:abstractNumId w:val="61"/>
  </w:num>
  <w:num w:numId="91">
    <w:abstractNumId w:val="54"/>
  </w:num>
  <w:num w:numId="92">
    <w:abstractNumId w:val="44"/>
  </w:num>
  <w:num w:numId="93">
    <w:abstractNumId w:val="95"/>
  </w:num>
  <w:num w:numId="94">
    <w:abstractNumId w:val="51"/>
  </w:num>
  <w:num w:numId="95">
    <w:abstractNumId w:val="63"/>
  </w:num>
  <w:num w:numId="96">
    <w:abstractNumId w:val="55"/>
  </w:num>
  <w:num w:numId="97">
    <w:abstractNumId w:val="90"/>
  </w:num>
  <w:num w:numId="98">
    <w:abstractNumId w:val="25"/>
  </w:num>
  <w:num w:numId="99">
    <w:abstractNumId w:val="11"/>
  </w:num>
  <w:num w:numId="100">
    <w:abstractNumId w:val="19"/>
  </w:num>
  <w:num w:numId="101">
    <w:abstractNumId w:val="35"/>
  </w:num>
  <w:num w:numId="102">
    <w:abstractNumId w:val="13"/>
  </w:num>
  <w:num w:numId="103">
    <w:abstractNumId w:val="108"/>
  </w:num>
  <w:num w:numId="104">
    <w:abstractNumId w:val="10"/>
  </w:num>
  <w:num w:numId="105">
    <w:abstractNumId w:val="105"/>
  </w:num>
  <w:num w:numId="106">
    <w:abstractNumId w:val="87"/>
  </w:num>
  <w:num w:numId="107">
    <w:abstractNumId w:val="28"/>
  </w:num>
  <w:num w:numId="108">
    <w:abstractNumId w:val="73"/>
  </w:num>
  <w:num w:numId="109">
    <w:abstractNumId w:val="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5F"/>
    <w:rsid w:val="0000236F"/>
    <w:rsid w:val="00005824"/>
    <w:rsid w:val="00016037"/>
    <w:rsid w:val="00031211"/>
    <w:rsid w:val="00041847"/>
    <w:rsid w:val="00042F7D"/>
    <w:rsid w:val="00044F1F"/>
    <w:rsid w:val="00047BC3"/>
    <w:rsid w:val="000543F7"/>
    <w:rsid w:val="00061FDD"/>
    <w:rsid w:val="000630E6"/>
    <w:rsid w:val="000855D6"/>
    <w:rsid w:val="0009029B"/>
    <w:rsid w:val="00097245"/>
    <w:rsid w:val="00097FD6"/>
    <w:rsid w:val="000A4FCA"/>
    <w:rsid w:val="000A5AC3"/>
    <w:rsid w:val="000C200D"/>
    <w:rsid w:val="000C51B0"/>
    <w:rsid w:val="000C7F6D"/>
    <w:rsid w:val="000D5A2F"/>
    <w:rsid w:val="000D5D5C"/>
    <w:rsid w:val="000E22A3"/>
    <w:rsid w:val="000E3E3C"/>
    <w:rsid w:val="000F1F39"/>
    <w:rsid w:val="00100E29"/>
    <w:rsid w:val="00100F15"/>
    <w:rsid w:val="001169D9"/>
    <w:rsid w:val="00117643"/>
    <w:rsid w:val="001212A1"/>
    <w:rsid w:val="001273C0"/>
    <w:rsid w:val="00144C45"/>
    <w:rsid w:val="001459DA"/>
    <w:rsid w:val="00153681"/>
    <w:rsid w:val="0015439A"/>
    <w:rsid w:val="00157506"/>
    <w:rsid w:val="001676E9"/>
    <w:rsid w:val="00174103"/>
    <w:rsid w:val="00180B91"/>
    <w:rsid w:val="001872AB"/>
    <w:rsid w:val="00190D9F"/>
    <w:rsid w:val="001A023A"/>
    <w:rsid w:val="001A1864"/>
    <w:rsid w:val="001A6013"/>
    <w:rsid w:val="001B04B8"/>
    <w:rsid w:val="001B2066"/>
    <w:rsid w:val="001B2C8B"/>
    <w:rsid w:val="001C05E3"/>
    <w:rsid w:val="001E084D"/>
    <w:rsid w:val="001E5771"/>
    <w:rsid w:val="001F1445"/>
    <w:rsid w:val="001F1503"/>
    <w:rsid w:val="001F69BA"/>
    <w:rsid w:val="001F79A8"/>
    <w:rsid w:val="002010B9"/>
    <w:rsid w:val="002032EC"/>
    <w:rsid w:val="00210780"/>
    <w:rsid w:val="00217778"/>
    <w:rsid w:val="002271D1"/>
    <w:rsid w:val="002305A2"/>
    <w:rsid w:val="0023581D"/>
    <w:rsid w:val="0025053E"/>
    <w:rsid w:val="002542C8"/>
    <w:rsid w:val="00260A65"/>
    <w:rsid w:val="00260CC7"/>
    <w:rsid w:val="00261283"/>
    <w:rsid w:val="002678F6"/>
    <w:rsid w:val="0027084D"/>
    <w:rsid w:val="00271173"/>
    <w:rsid w:val="0027275E"/>
    <w:rsid w:val="0027311F"/>
    <w:rsid w:val="00285D77"/>
    <w:rsid w:val="002942FD"/>
    <w:rsid w:val="0029477A"/>
    <w:rsid w:val="002A1A4A"/>
    <w:rsid w:val="002C0ED9"/>
    <w:rsid w:val="002D360B"/>
    <w:rsid w:val="002D4CAC"/>
    <w:rsid w:val="002D5313"/>
    <w:rsid w:val="002D7DB9"/>
    <w:rsid w:val="002E0A4D"/>
    <w:rsid w:val="002E782D"/>
    <w:rsid w:val="002F04F0"/>
    <w:rsid w:val="002F5AB2"/>
    <w:rsid w:val="00331AB3"/>
    <w:rsid w:val="00336890"/>
    <w:rsid w:val="00342BFD"/>
    <w:rsid w:val="00344E2B"/>
    <w:rsid w:val="00345683"/>
    <w:rsid w:val="00345BA1"/>
    <w:rsid w:val="00346778"/>
    <w:rsid w:val="00347826"/>
    <w:rsid w:val="00351C2E"/>
    <w:rsid w:val="00353354"/>
    <w:rsid w:val="00361A1B"/>
    <w:rsid w:val="00373F32"/>
    <w:rsid w:val="00392219"/>
    <w:rsid w:val="00395683"/>
    <w:rsid w:val="003957B7"/>
    <w:rsid w:val="00396E5E"/>
    <w:rsid w:val="00397D52"/>
    <w:rsid w:val="003A02FA"/>
    <w:rsid w:val="003A5399"/>
    <w:rsid w:val="003A7256"/>
    <w:rsid w:val="003A7884"/>
    <w:rsid w:val="003C11FA"/>
    <w:rsid w:val="003E0958"/>
    <w:rsid w:val="003E24F7"/>
    <w:rsid w:val="003E3A69"/>
    <w:rsid w:val="003F653C"/>
    <w:rsid w:val="003F7709"/>
    <w:rsid w:val="00412E1D"/>
    <w:rsid w:val="00415DC4"/>
    <w:rsid w:val="00416565"/>
    <w:rsid w:val="004171C0"/>
    <w:rsid w:val="00425CDA"/>
    <w:rsid w:val="00427602"/>
    <w:rsid w:val="00432F31"/>
    <w:rsid w:val="00433AAB"/>
    <w:rsid w:val="00440DC2"/>
    <w:rsid w:val="00454F97"/>
    <w:rsid w:val="00460699"/>
    <w:rsid w:val="00463299"/>
    <w:rsid w:val="00476242"/>
    <w:rsid w:val="00480C09"/>
    <w:rsid w:val="00481A5F"/>
    <w:rsid w:val="00484023"/>
    <w:rsid w:val="00491C65"/>
    <w:rsid w:val="00492263"/>
    <w:rsid w:val="00492F8B"/>
    <w:rsid w:val="00494CE0"/>
    <w:rsid w:val="004A5ACF"/>
    <w:rsid w:val="004B5ED8"/>
    <w:rsid w:val="004C4E8F"/>
    <w:rsid w:val="004C67E2"/>
    <w:rsid w:val="004D0842"/>
    <w:rsid w:val="004D1E5E"/>
    <w:rsid w:val="004D2DD7"/>
    <w:rsid w:val="004D4D6F"/>
    <w:rsid w:val="004E495E"/>
    <w:rsid w:val="004E5911"/>
    <w:rsid w:val="004F47EC"/>
    <w:rsid w:val="0050340B"/>
    <w:rsid w:val="00521EDE"/>
    <w:rsid w:val="0052493F"/>
    <w:rsid w:val="005336E0"/>
    <w:rsid w:val="00546E73"/>
    <w:rsid w:val="00561417"/>
    <w:rsid w:val="00567679"/>
    <w:rsid w:val="00567E5E"/>
    <w:rsid w:val="00571B46"/>
    <w:rsid w:val="0057363C"/>
    <w:rsid w:val="00573FB7"/>
    <w:rsid w:val="00574E79"/>
    <w:rsid w:val="00576033"/>
    <w:rsid w:val="00587E9A"/>
    <w:rsid w:val="005901D8"/>
    <w:rsid w:val="00595C22"/>
    <w:rsid w:val="005A2B86"/>
    <w:rsid w:val="005A37EF"/>
    <w:rsid w:val="005A4082"/>
    <w:rsid w:val="005B6488"/>
    <w:rsid w:val="005C1BB0"/>
    <w:rsid w:val="005C47AA"/>
    <w:rsid w:val="005C68A3"/>
    <w:rsid w:val="005D3B73"/>
    <w:rsid w:val="005F0CF8"/>
    <w:rsid w:val="005F3356"/>
    <w:rsid w:val="00605B54"/>
    <w:rsid w:val="00614069"/>
    <w:rsid w:val="00615E57"/>
    <w:rsid w:val="0062290D"/>
    <w:rsid w:val="0062615D"/>
    <w:rsid w:val="00627D36"/>
    <w:rsid w:val="00641DDF"/>
    <w:rsid w:val="006433A2"/>
    <w:rsid w:val="00656E46"/>
    <w:rsid w:val="00661197"/>
    <w:rsid w:val="00663600"/>
    <w:rsid w:val="00676129"/>
    <w:rsid w:val="0067642C"/>
    <w:rsid w:val="0068476A"/>
    <w:rsid w:val="006852A4"/>
    <w:rsid w:val="00685588"/>
    <w:rsid w:val="0069267C"/>
    <w:rsid w:val="00692C56"/>
    <w:rsid w:val="006933FF"/>
    <w:rsid w:val="006A1CF3"/>
    <w:rsid w:val="006A49DC"/>
    <w:rsid w:val="006A73E1"/>
    <w:rsid w:val="006B4D77"/>
    <w:rsid w:val="006C2FCC"/>
    <w:rsid w:val="006C6AE4"/>
    <w:rsid w:val="006C701C"/>
    <w:rsid w:val="006D16A5"/>
    <w:rsid w:val="006D48B2"/>
    <w:rsid w:val="006D675B"/>
    <w:rsid w:val="006D7B51"/>
    <w:rsid w:val="006E266C"/>
    <w:rsid w:val="006E2D5C"/>
    <w:rsid w:val="006F2D81"/>
    <w:rsid w:val="006F5881"/>
    <w:rsid w:val="007011C6"/>
    <w:rsid w:val="00711233"/>
    <w:rsid w:val="00715A03"/>
    <w:rsid w:val="00735BBB"/>
    <w:rsid w:val="0074098B"/>
    <w:rsid w:val="00752E49"/>
    <w:rsid w:val="00765019"/>
    <w:rsid w:val="007665E5"/>
    <w:rsid w:val="00790763"/>
    <w:rsid w:val="007913CC"/>
    <w:rsid w:val="007976F9"/>
    <w:rsid w:val="007A0A4B"/>
    <w:rsid w:val="007A23D7"/>
    <w:rsid w:val="007C0757"/>
    <w:rsid w:val="007C3048"/>
    <w:rsid w:val="007C3056"/>
    <w:rsid w:val="007C6169"/>
    <w:rsid w:val="007D3197"/>
    <w:rsid w:val="007E046A"/>
    <w:rsid w:val="007F723E"/>
    <w:rsid w:val="00805735"/>
    <w:rsid w:val="00810458"/>
    <w:rsid w:val="00811DA0"/>
    <w:rsid w:val="00815A8A"/>
    <w:rsid w:val="008161CA"/>
    <w:rsid w:val="008206EB"/>
    <w:rsid w:val="00820F5D"/>
    <w:rsid w:val="00821AD3"/>
    <w:rsid w:val="00821DD2"/>
    <w:rsid w:val="008226F2"/>
    <w:rsid w:val="00822DDB"/>
    <w:rsid w:val="008255A0"/>
    <w:rsid w:val="00826162"/>
    <w:rsid w:val="00831466"/>
    <w:rsid w:val="0083542D"/>
    <w:rsid w:val="00836C76"/>
    <w:rsid w:val="00852B7F"/>
    <w:rsid w:val="00856360"/>
    <w:rsid w:val="00890F85"/>
    <w:rsid w:val="0089121C"/>
    <w:rsid w:val="008924E1"/>
    <w:rsid w:val="008A332D"/>
    <w:rsid w:val="008B0CF7"/>
    <w:rsid w:val="008B170E"/>
    <w:rsid w:val="008B2AF2"/>
    <w:rsid w:val="008C0030"/>
    <w:rsid w:val="008C39AE"/>
    <w:rsid w:val="008C6790"/>
    <w:rsid w:val="008C6AD7"/>
    <w:rsid w:val="008D03DA"/>
    <w:rsid w:val="008D105D"/>
    <w:rsid w:val="008D5547"/>
    <w:rsid w:val="008D78EE"/>
    <w:rsid w:val="008F3728"/>
    <w:rsid w:val="00904535"/>
    <w:rsid w:val="0091799A"/>
    <w:rsid w:val="00932651"/>
    <w:rsid w:val="009340CD"/>
    <w:rsid w:val="00945279"/>
    <w:rsid w:val="00954C78"/>
    <w:rsid w:val="00957323"/>
    <w:rsid w:val="00962824"/>
    <w:rsid w:val="00966421"/>
    <w:rsid w:val="00967480"/>
    <w:rsid w:val="00971307"/>
    <w:rsid w:val="009714EA"/>
    <w:rsid w:val="00980E9C"/>
    <w:rsid w:val="0098239F"/>
    <w:rsid w:val="009848C3"/>
    <w:rsid w:val="00991D21"/>
    <w:rsid w:val="009A20A5"/>
    <w:rsid w:val="009A3C20"/>
    <w:rsid w:val="009A766D"/>
    <w:rsid w:val="009B3550"/>
    <w:rsid w:val="009C02E6"/>
    <w:rsid w:val="009D0627"/>
    <w:rsid w:val="009D24BA"/>
    <w:rsid w:val="009E4F54"/>
    <w:rsid w:val="009F03B7"/>
    <w:rsid w:val="009F13B1"/>
    <w:rsid w:val="009F4062"/>
    <w:rsid w:val="009F7539"/>
    <w:rsid w:val="00A03063"/>
    <w:rsid w:val="00A06C98"/>
    <w:rsid w:val="00A13197"/>
    <w:rsid w:val="00A17E6C"/>
    <w:rsid w:val="00A2723B"/>
    <w:rsid w:val="00A30E69"/>
    <w:rsid w:val="00A32C16"/>
    <w:rsid w:val="00A43A08"/>
    <w:rsid w:val="00A56CE0"/>
    <w:rsid w:val="00A73FB9"/>
    <w:rsid w:val="00A8188E"/>
    <w:rsid w:val="00A81B54"/>
    <w:rsid w:val="00A85DD6"/>
    <w:rsid w:val="00A9015F"/>
    <w:rsid w:val="00A90DCC"/>
    <w:rsid w:val="00A91470"/>
    <w:rsid w:val="00A9394A"/>
    <w:rsid w:val="00AA0E3A"/>
    <w:rsid w:val="00AA180F"/>
    <w:rsid w:val="00AA1D78"/>
    <w:rsid w:val="00AA75F1"/>
    <w:rsid w:val="00AB135C"/>
    <w:rsid w:val="00AB5546"/>
    <w:rsid w:val="00AB7617"/>
    <w:rsid w:val="00AC67A1"/>
    <w:rsid w:val="00AD28C1"/>
    <w:rsid w:val="00AD43CE"/>
    <w:rsid w:val="00AD6CA7"/>
    <w:rsid w:val="00AE0B4B"/>
    <w:rsid w:val="00AE3666"/>
    <w:rsid w:val="00AF414F"/>
    <w:rsid w:val="00AF46E5"/>
    <w:rsid w:val="00B045F2"/>
    <w:rsid w:val="00B06425"/>
    <w:rsid w:val="00B1054C"/>
    <w:rsid w:val="00B12882"/>
    <w:rsid w:val="00B3284D"/>
    <w:rsid w:val="00B3358F"/>
    <w:rsid w:val="00B4133C"/>
    <w:rsid w:val="00B42981"/>
    <w:rsid w:val="00B42B97"/>
    <w:rsid w:val="00B503DA"/>
    <w:rsid w:val="00B536D8"/>
    <w:rsid w:val="00B56293"/>
    <w:rsid w:val="00B61AB6"/>
    <w:rsid w:val="00B61D8C"/>
    <w:rsid w:val="00B64125"/>
    <w:rsid w:val="00B71F3B"/>
    <w:rsid w:val="00B72503"/>
    <w:rsid w:val="00B732BF"/>
    <w:rsid w:val="00B82B61"/>
    <w:rsid w:val="00BA39F6"/>
    <w:rsid w:val="00BA443F"/>
    <w:rsid w:val="00BA5A95"/>
    <w:rsid w:val="00BB26B9"/>
    <w:rsid w:val="00BC6561"/>
    <w:rsid w:val="00BD299D"/>
    <w:rsid w:val="00BD2A09"/>
    <w:rsid w:val="00BE00DB"/>
    <w:rsid w:val="00BE4731"/>
    <w:rsid w:val="00BE7573"/>
    <w:rsid w:val="00BF03F6"/>
    <w:rsid w:val="00C026D2"/>
    <w:rsid w:val="00C20668"/>
    <w:rsid w:val="00C256E2"/>
    <w:rsid w:val="00C33024"/>
    <w:rsid w:val="00C34E4B"/>
    <w:rsid w:val="00C34EA6"/>
    <w:rsid w:val="00C37176"/>
    <w:rsid w:val="00C427D5"/>
    <w:rsid w:val="00C47C9F"/>
    <w:rsid w:val="00C52178"/>
    <w:rsid w:val="00C7317F"/>
    <w:rsid w:val="00C9146F"/>
    <w:rsid w:val="00C92721"/>
    <w:rsid w:val="00C9512B"/>
    <w:rsid w:val="00CA25E1"/>
    <w:rsid w:val="00CA277D"/>
    <w:rsid w:val="00CA5395"/>
    <w:rsid w:val="00CA7C59"/>
    <w:rsid w:val="00CB4F21"/>
    <w:rsid w:val="00CB7CF4"/>
    <w:rsid w:val="00CC1B2E"/>
    <w:rsid w:val="00CC24DE"/>
    <w:rsid w:val="00CC5995"/>
    <w:rsid w:val="00CD4C75"/>
    <w:rsid w:val="00CD5B24"/>
    <w:rsid w:val="00CE6538"/>
    <w:rsid w:val="00CF7C4E"/>
    <w:rsid w:val="00D0100C"/>
    <w:rsid w:val="00D15726"/>
    <w:rsid w:val="00D221D9"/>
    <w:rsid w:val="00D22C9D"/>
    <w:rsid w:val="00D23AA0"/>
    <w:rsid w:val="00D25707"/>
    <w:rsid w:val="00D27314"/>
    <w:rsid w:val="00D34BF6"/>
    <w:rsid w:val="00D372B1"/>
    <w:rsid w:val="00D4011B"/>
    <w:rsid w:val="00D534F5"/>
    <w:rsid w:val="00D53918"/>
    <w:rsid w:val="00D56729"/>
    <w:rsid w:val="00D62F5C"/>
    <w:rsid w:val="00D868DF"/>
    <w:rsid w:val="00D96388"/>
    <w:rsid w:val="00D9674D"/>
    <w:rsid w:val="00D96BEC"/>
    <w:rsid w:val="00D96C8C"/>
    <w:rsid w:val="00D97960"/>
    <w:rsid w:val="00D97CC3"/>
    <w:rsid w:val="00DB0633"/>
    <w:rsid w:val="00DC58D6"/>
    <w:rsid w:val="00DC5E3F"/>
    <w:rsid w:val="00DF2B0C"/>
    <w:rsid w:val="00DF2F64"/>
    <w:rsid w:val="00DF391C"/>
    <w:rsid w:val="00DF40C6"/>
    <w:rsid w:val="00DF417D"/>
    <w:rsid w:val="00DF72F1"/>
    <w:rsid w:val="00E00D9A"/>
    <w:rsid w:val="00E0456B"/>
    <w:rsid w:val="00E069F3"/>
    <w:rsid w:val="00E06C86"/>
    <w:rsid w:val="00E118EC"/>
    <w:rsid w:val="00E1471F"/>
    <w:rsid w:val="00E21F88"/>
    <w:rsid w:val="00E22551"/>
    <w:rsid w:val="00E23BB5"/>
    <w:rsid w:val="00E2497F"/>
    <w:rsid w:val="00E357C8"/>
    <w:rsid w:val="00E52564"/>
    <w:rsid w:val="00E6509E"/>
    <w:rsid w:val="00E70764"/>
    <w:rsid w:val="00E70B09"/>
    <w:rsid w:val="00E71153"/>
    <w:rsid w:val="00E80F4C"/>
    <w:rsid w:val="00E84546"/>
    <w:rsid w:val="00E931B5"/>
    <w:rsid w:val="00E95A79"/>
    <w:rsid w:val="00EA1E0E"/>
    <w:rsid w:val="00EB0DAB"/>
    <w:rsid w:val="00EB52F5"/>
    <w:rsid w:val="00EB6BA4"/>
    <w:rsid w:val="00EC7043"/>
    <w:rsid w:val="00EC7182"/>
    <w:rsid w:val="00ED0CC4"/>
    <w:rsid w:val="00EE1485"/>
    <w:rsid w:val="00EE55EF"/>
    <w:rsid w:val="00EE59D5"/>
    <w:rsid w:val="00EF0469"/>
    <w:rsid w:val="00F1391D"/>
    <w:rsid w:val="00F320AD"/>
    <w:rsid w:val="00F36F08"/>
    <w:rsid w:val="00F43A5A"/>
    <w:rsid w:val="00F519FC"/>
    <w:rsid w:val="00F533DB"/>
    <w:rsid w:val="00F610E3"/>
    <w:rsid w:val="00F635E7"/>
    <w:rsid w:val="00F742DE"/>
    <w:rsid w:val="00F74F9B"/>
    <w:rsid w:val="00F82C3E"/>
    <w:rsid w:val="00F901DB"/>
    <w:rsid w:val="00FA1DA7"/>
    <w:rsid w:val="00FB2ECE"/>
    <w:rsid w:val="00FB399C"/>
    <w:rsid w:val="00FB5926"/>
    <w:rsid w:val="00FB624A"/>
    <w:rsid w:val="00FB6BEF"/>
    <w:rsid w:val="00FC1A26"/>
    <w:rsid w:val="00FD5B35"/>
    <w:rsid w:val="00FE472B"/>
    <w:rsid w:val="00FE7B6B"/>
    <w:rsid w:val="00FF5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09"/>
    <o:shapelayout v:ext="edit">
      <o:idmap v:ext="edit" data="1"/>
    </o:shapelayout>
  </w:shapeDefaults>
  <w:decimalSymbol w:val=","/>
  <w:listSeparator w:val=";"/>
  <w14:docId w14:val="1180199B"/>
  <w15:docId w15:val="{B5800A80-BC81-4964-8B48-26A8F432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53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4677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467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015F"/>
    <w:pPr>
      <w:widowControl w:val="0"/>
      <w:autoSpaceDE w:val="0"/>
      <w:autoSpaceDN w:val="0"/>
      <w:adjustRightInd w:val="0"/>
    </w:pPr>
    <w:rPr>
      <w:rFonts w:eastAsia="Calibri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9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1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70B09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E70B0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pagesindoccount">
    <w:name w:val="pagesindoccount"/>
    <w:basedOn w:val="a0"/>
    <w:rsid w:val="00E70B09"/>
  </w:style>
  <w:style w:type="paragraph" w:styleId="a5">
    <w:name w:val="header"/>
    <w:basedOn w:val="a"/>
    <w:link w:val="a6"/>
    <w:uiPriority w:val="99"/>
    <w:unhideWhenUsed/>
    <w:rsid w:val="00E70B09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70B09"/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815A8A"/>
    <w:pPr>
      <w:ind w:left="720"/>
      <w:contextualSpacing/>
    </w:pPr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982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239F"/>
  </w:style>
  <w:style w:type="character" w:customStyle="1" w:styleId="10">
    <w:name w:val="Заголовок 1 Знак"/>
    <w:basedOn w:val="a0"/>
    <w:link w:val="1"/>
    <w:uiPriority w:val="99"/>
    <w:rsid w:val="0034677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4677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a">
    <w:name w:val="caption"/>
    <w:basedOn w:val="a"/>
    <w:next w:val="a"/>
    <w:qFormat/>
    <w:rsid w:val="00346778"/>
    <w:pPr>
      <w:spacing w:after="0" w:line="360" w:lineRule="auto"/>
      <w:jc w:val="center"/>
    </w:pPr>
    <w:rPr>
      <w:rFonts w:ascii="Times New Roman" w:hAnsi="Times New Roman"/>
      <w:sz w:val="36"/>
      <w:szCs w:val="36"/>
    </w:rPr>
  </w:style>
  <w:style w:type="paragraph" w:customStyle="1" w:styleId="Iauiue">
    <w:name w:val="Iau?iue"/>
    <w:rsid w:val="00346778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customStyle="1" w:styleId="ab">
    <w:name w:val="Îáû÷íûé"/>
    <w:rsid w:val="00AF46E5"/>
    <w:rPr>
      <w:rFonts w:ascii="Times New Roman" w:hAnsi="Times New Roman"/>
    </w:rPr>
  </w:style>
  <w:style w:type="character" w:styleId="ac">
    <w:name w:val="Hyperlink"/>
    <w:basedOn w:val="a0"/>
    <w:uiPriority w:val="99"/>
    <w:unhideWhenUsed/>
    <w:rsid w:val="007A23D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9146F"/>
    <w:rPr>
      <w:rFonts w:cs="Calibri"/>
      <w:sz w:val="22"/>
    </w:rPr>
  </w:style>
  <w:style w:type="character" w:customStyle="1" w:styleId="Bodytext">
    <w:name w:val="Body text_"/>
    <w:link w:val="3"/>
    <w:rsid w:val="006A73E1"/>
    <w:rPr>
      <w:rFonts w:ascii="Times New Roman" w:hAnsi="Times New Roman"/>
      <w:spacing w:val="-2"/>
      <w:sz w:val="26"/>
      <w:szCs w:val="26"/>
      <w:shd w:val="clear" w:color="auto" w:fill="FFFFFF"/>
    </w:rPr>
  </w:style>
  <w:style w:type="character" w:customStyle="1" w:styleId="Bodytext105ptBoldSpacing0pt">
    <w:name w:val="Body text + 10;5 pt;Bold;Spacing 0 pt"/>
    <w:rsid w:val="006A73E1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Bodytext"/>
    <w:rsid w:val="006A73E1"/>
    <w:pPr>
      <w:widowControl w:val="0"/>
      <w:shd w:val="clear" w:color="auto" w:fill="FFFFFF"/>
      <w:spacing w:before="600" w:after="0" w:line="370" w:lineRule="exact"/>
      <w:ind w:hanging="1300"/>
      <w:jc w:val="both"/>
    </w:pPr>
    <w:rPr>
      <w:rFonts w:ascii="Times New Roman" w:hAnsi="Times New Roman"/>
      <w:spacing w:val="-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AD33A-2686-46D5-8769-397D21F9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Виктория А.</dc:creator>
  <cp:lastModifiedBy>osincev</cp:lastModifiedBy>
  <cp:revision>2</cp:revision>
  <cp:lastPrinted>2023-04-12T04:44:00Z</cp:lastPrinted>
  <dcterms:created xsi:type="dcterms:W3CDTF">2023-05-25T04:48:00Z</dcterms:created>
  <dcterms:modified xsi:type="dcterms:W3CDTF">2023-05-25T04:48:00Z</dcterms:modified>
</cp:coreProperties>
</file>